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2439E" w14:textId="77777777" w:rsidR="002848A4" w:rsidRPr="00C224D3" w:rsidRDefault="00455F23">
      <w:pPr>
        <w:jc w:val="both"/>
        <w:rPr>
          <w:b/>
          <w:sz w:val="20"/>
          <w:szCs w:val="20"/>
        </w:rPr>
      </w:pPr>
      <w:r w:rsidRPr="00C224D3">
        <w:rPr>
          <w:noProof/>
          <w:sz w:val="20"/>
          <w:szCs w:val="20"/>
          <w:lang w:val="es-ES"/>
        </w:rPr>
        <w:drawing>
          <wp:inline distT="0" distB="0" distL="0" distR="0" wp14:anchorId="2487BAB3" wp14:editId="06122C96">
            <wp:extent cx="5245100" cy="11684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245100" cy="1168400"/>
                    </a:xfrm>
                    <a:prstGeom prst="rect">
                      <a:avLst/>
                    </a:prstGeom>
                    <a:ln/>
                  </pic:spPr>
                </pic:pic>
              </a:graphicData>
            </a:graphic>
          </wp:inline>
        </w:drawing>
      </w:r>
    </w:p>
    <w:p w14:paraId="5AA9075F" w14:textId="77777777" w:rsidR="002848A4" w:rsidRPr="00C224D3" w:rsidRDefault="002848A4">
      <w:pPr>
        <w:jc w:val="both"/>
        <w:rPr>
          <w:sz w:val="20"/>
          <w:szCs w:val="20"/>
        </w:rPr>
      </w:pPr>
    </w:p>
    <w:p w14:paraId="218CB4D6" w14:textId="77777777" w:rsidR="00747825" w:rsidRPr="00C224D3" w:rsidRDefault="00747825" w:rsidP="00747825">
      <w:pPr>
        <w:overflowPunct/>
        <w:autoSpaceDE/>
        <w:autoSpaceDN/>
        <w:adjustRightInd/>
        <w:jc w:val="both"/>
        <w:rPr>
          <w:rFonts w:eastAsia="Times New Roman"/>
          <w:b/>
          <w:sz w:val="20"/>
          <w:szCs w:val="20"/>
          <w:lang w:val="es-ES"/>
        </w:rPr>
      </w:pPr>
    </w:p>
    <w:p w14:paraId="2E0229BE" w14:textId="77777777" w:rsidR="00747825" w:rsidRPr="00C224D3" w:rsidRDefault="00747825" w:rsidP="00747825">
      <w:pPr>
        <w:overflowPunct/>
        <w:autoSpaceDE/>
        <w:autoSpaceDN/>
        <w:adjustRightInd/>
        <w:jc w:val="both"/>
        <w:rPr>
          <w:rFonts w:eastAsia="Times New Roman"/>
          <w:b/>
          <w:sz w:val="20"/>
          <w:szCs w:val="20"/>
          <w:lang w:val="es-ES"/>
        </w:rPr>
      </w:pPr>
    </w:p>
    <w:p w14:paraId="18ACAD92" w14:textId="77777777" w:rsidR="00647C9F" w:rsidRPr="00C224D3" w:rsidRDefault="00647C9F" w:rsidP="00647C9F">
      <w:pPr>
        <w:pBdr>
          <w:top w:val="nil"/>
          <w:left w:val="nil"/>
          <w:bottom w:val="nil"/>
          <w:right w:val="nil"/>
          <w:between w:val="nil"/>
        </w:pBdr>
        <w:jc w:val="both"/>
        <w:rPr>
          <w:sz w:val="20"/>
          <w:szCs w:val="20"/>
          <w:u w:val="single"/>
          <w:lang w:val="es-ES"/>
        </w:rPr>
      </w:pPr>
      <w:r w:rsidRPr="00C224D3">
        <w:rPr>
          <w:sz w:val="20"/>
          <w:szCs w:val="20"/>
          <w:u w:val="single"/>
          <w:lang w:val="es-ES"/>
        </w:rPr>
        <w:t xml:space="preserve">Convocatoria para la constitución, mediante pruebas selectivas, de relaciones de aspirantes al desempeño, mediante contratación laboral, de los puestos de monitores deportivos, </w:t>
      </w:r>
      <w:r w:rsidRPr="00C224D3">
        <w:rPr>
          <w:rFonts w:eastAsia="Times New Roman"/>
          <w:sz w:val="20"/>
          <w:szCs w:val="20"/>
          <w:u w:val="single"/>
        </w:rPr>
        <w:t>destinados a las localidades, integradas en la Mancomunidad Deportiva Navarra Sur (MDNS).</w:t>
      </w:r>
    </w:p>
    <w:p w14:paraId="338B7EF9" w14:textId="77777777" w:rsidR="00647C9F" w:rsidRPr="00C224D3" w:rsidRDefault="00647C9F" w:rsidP="00647C9F">
      <w:pPr>
        <w:overflowPunct/>
        <w:autoSpaceDE/>
        <w:autoSpaceDN/>
        <w:adjustRightInd/>
        <w:jc w:val="both"/>
        <w:rPr>
          <w:rFonts w:eastAsia="Times New Roman"/>
          <w:sz w:val="20"/>
          <w:szCs w:val="20"/>
          <w:u w:val="single"/>
        </w:rPr>
      </w:pPr>
    </w:p>
    <w:p w14:paraId="0992F47F" w14:textId="77777777" w:rsidR="00647C9F" w:rsidRPr="00C224D3" w:rsidRDefault="00647C9F" w:rsidP="00647C9F">
      <w:pPr>
        <w:overflowPunct/>
        <w:autoSpaceDE/>
        <w:autoSpaceDN/>
        <w:adjustRightInd/>
        <w:jc w:val="both"/>
        <w:rPr>
          <w:rFonts w:eastAsia="Times New Roman"/>
          <w:sz w:val="20"/>
          <w:szCs w:val="20"/>
          <w:u w:val="single"/>
        </w:rPr>
      </w:pPr>
    </w:p>
    <w:p w14:paraId="65BA5E09" w14:textId="77777777" w:rsidR="00647C9F" w:rsidRPr="00C224D3" w:rsidRDefault="00647C9F" w:rsidP="00647C9F">
      <w:pPr>
        <w:overflowPunct/>
        <w:autoSpaceDE/>
        <w:autoSpaceDN/>
        <w:adjustRightInd/>
        <w:jc w:val="both"/>
        <w:rPr>
          <w:rFonts w:eastAsia="Times New Roman"/>
          <w:sz w:val="20"/>
          <w:szCs w:val="20"/>
        </w:rPr>
      </w:pPr>
      <w:r w:rsidRPr="00C224D3">
        <w:rPr>
          <w:rFonts w:eastAsia="Times New Roman"/>
          <w:sz w:val="20"/>
          <w:szCs w:val="20"/>
        </w:rPr>
        <w:t xml:space="preserve">Como quiera que esta Mancomunidad precisa de manera perentoria la contratación de monitores deportivos para prestar sus servicios en las localidades integradas de esta Mancomunidad. </w:t>
      </w:r>
    </w:p>
    <w:p w14:paraId="39B67E6C" w14:textId="77777777" w:rsidR="00647C9F" w:rsidRPr="00C224D3" w:rsidRDefault="00647C9F" w:rsidP="00647C9F">
      <w:pPr>
        <w:overflowPunct/>
        <w:autoSpaceDE/>
        <w:autoSpaceDN/>
        <w:adjustRightInd/>
        <w:jc w:val="both"/>
        <w:rPr>
          <w:rFonts w:eastAsia="Times New Roman"/>
          <w:sz w:val="20"/>
          <w:szCs w:val="20"/>
        </w:rPr>
      </w:pPr>
    </w:p>
    <w:p w14:paraId="291CD871" w14:textId="77777777" w:rsidR="00647C9F" w:rsidRPr="00C224D3" w:rsidRDefault="00647C9F" w:rsidP="00647C9F">
      <w:pPr>
        <w:overflowPunct/>
        <w:autoSpaceDE/>
        <w:autoSpaceDN/>
        <w:adjustRightInd/>
        <w:jc w:val="both"/>
        <w:rPr>
          <w:rFonts w:eastAsia="Times New Roman"/>
          <w:sz w:val="20"/>
          <w:szCs w:val="20"/>
        </w:rPr>
      </w:pPr>
      <w:r w:rsidRPr="00C224D3">
        <w:rPr>
          <w:rFonts w:eastAsia="Times New Roman"/>
          <w:sz w:val="20"/>
          <w:szCs w:val="20"/>
        </w:rPr>
        <w:t>Y considerando que es un caso de urgencia, al ser imprescindible la contratación de personal para afrontar estas eventualidades, la selección de los aspirantes para su posterior contratación se efectuará de conformidad con lo previsto en el artículo 42.2.b) del Reglamento de Ingreso en las Administraciones Públicas de Navarra, aprobado por D.F. 113/1985, de 5 de junio, solicitando al Servicio Navarro de Empleo una relación de demandantes o en mejoras de empleo, que reúnan los requisitos y condiciones de esta convocatoria.</w:t>
      </w:r>
    </w:p>
    <w:p w14:paraId="52A82D68" w14:textId="77777777" w:rsidR="00647C9F" w:rsidRPr="00C224D3" w:rsidRDefault="00647C9F" w:rsidP="00647C9F">
      <w:pPr>
        <w:overflowPunct/>
        <w:autoSpaceDE/>
        <w:autoSpaceDN/>
        <w:adjustRightInd/>
        <w:jc w:val="both"/>
        <w:rPr>
          <w:rFonts w:eastAsia="Times New Roman"/>
          <w:sz w:val="20"/>
          <w:szCs w:val="20"/>
          <w:lang w:val="es-ES"/>
        </w:rPr>
      </w:pPr>
    </w:p>
    <w:p w14:paraId="18E2DE21" w14:textId="77777777" w:rsidR="00647C9F" w:rsidRPr="00C224D3" w:rsidRDefault="00647C9F" w:rsidP="00647C9F">
      <w:pPr>
        <w:overflowPunct/>
        <w:autoSpaceDE/>
        <w:autoSpaceDN/>
        <w:adjustRightInd/>
        <w:jc w:val="both"/>
        <w:rPr>
          <w:rFonts w:eastAsia="Times New Roman"/>
          <w:sz w:val="20"/>
          <w:szCs w:val="20"/>
        </w:rPr>
      </w:pPr>
      <w:r w:rsidRPr="00C224D3">
        <w:rPr>
          <w:rFonts w:eastAsia="Times New Roman"/>
          <w:sz w:val="20"/>
          <w:szCs w:val="20"/>
        </w:rPr>
        <w:t>En el ejercicio de las atribuciones, que me confiere la legislación vigente.</w:t>
      </w:r>
    </w:p>
    <w:p w14:paraId="52704851" w14:textId="77777777" w:rsidR="00647C9F" w:rsidRPr="00C224D3" w:rsidRDefault="00647C9F" w:rsidP="00647C9F">
      <w:pPr>
        <w:overflowPunct/>
        <w:autoSpaceDE/>
        <w:autoSpaceDN/>
        <w:adjustRightInd/>
        <w:jc w:val="both"/>
        <w:rPr>
          <w:rFonts w:eastAsia="Times New Roman"/>
          <w:sz w:val="20"/>
          <w:szCs w:val="20"/>
        </w:rPr>
      </w:pPr>
    </w:p>
    <w:p w14:paraId="38932B56" w14:textId="77777777" w:rsidR="00647C9F" w:rsidRPr="00C224D3" w:rsidRDefault="00647C9F" w:rsidP="00647C9F">
      <w:pPr>
        <w:overflowPunct/>
        <w:autoSpaceDE/>
        <w:autoSpaceDN/>
        <w:adjustRightInd/>
        <w:jc w:val="both"/>
        <w:rPr>
          <w:rFonts w:eastAsia="Times New Roman"/>
          <w:sz w:val="20"/>
          <w:szCs w:val="20"/>
        </w:rPr>
      </w:pPr>
      <w:r w:rsidRPr="00C224D3">
        <w:rPr>
          <w:rFonts w:eastAsia="Times New Roman"/>
          <w:sz w:val="20"/>
          <w:szCs w:val="20"/>
        </w:rPr>
        <w:t>RESUELVO:</w:t>
      </w:r>
    </w:p>
    <w:p w14:paraId="00F248E7" w14:textId="77777777" w:rsidR="00647C9F" w:rsidRPr="00C224D3" w:rsidRDefault="00647C9F" w:rsidP="00647C9F">
      <w:pPr>
        <w:jc w:val="both"/>
        <w:rPr>
          <w:rFonts w:eastAsia="Times New Roman"/>
          <w:sz w:val="20"/>
          <w:szCs w:val="20"/>
        </w:rPr>
      </w:pPr>
    </w:p>
    <w:p w14:paraId="69E38468" w14:textId="77777777" w:rsidR="00647C9F" w:rsidRPr="00C224D3" w:rsidRDefault="00647C9F" w:rsidP="00647C9F">
      <w:pPr>
        <w:jc w:val="both"/>
        <w:rPr>
          <w:rFonts w:eastAsia="Times New Roman"/>
          <w:sz w:val="20"/>
          <w:szCs w:val="20"/>
        </w:rPr>
      </w:pPr>
      <w:r w:rsidRPr="00C224D3">
        <w:rPr>
          <w:rFonts w:eastAsia="Times New Roman"/>
          <w:sz w:val="20"/>
          <w:szCs w:val="20"/>
        </w:rPr>
        <w:t xml:space="preserve">PRIMERO.- Aprobar la </w:t>
      </w:r>
      <w:r w:rsidRPr="00C224D3">
        <w:rPr>
          <w:sz w:val="20"/>
          <w:szCs w:val="20"/>
          <w:lang w:val="es-ES"/>
        </w:rPr>
        <w:t xml:space="preserve">convocatoria para la constitución, mediante pruebas selectivas, de relaciones de aspirantes al desempeño, mediante contratación laboral, de los puestos de monitores deportivos,  </w:t>
      </w:r>
      <w:r w:rsidRPr="00C224D3">
        <w:rPr>
          <w:rFonts w:eastAsia="Times New Roman"/>
          <w:sz w:val="20"/>
          <w:szCs w:val="20"/>
        </w:rPr>
        <w:t>destinados a las localidades integradas en la MDNS.</w:t>
      </w:r>
    </w:p>
    <w:p w14:paraId="585B765A" w14:textId="77777777" w:rsidR="00647C9F" w:rsidRPr="00C224D3" w:rsidRDefault="00647C9F" w:rsidP="00647C9F">
      <w:pPr>
        <w:jc w:val="both"/>
        <w:rPr>
          <w:rFonts w:eastAsia="Times New Roman"/>
          <w:sz w:val="20"/>
          <w:szCs w:val="20"/>
        </w:rPr>
      </w:pPr>
    </w:p>
    <w:p w14:paraId="47D84791" w14:textId="77777777" w:rsidR="00647C9F" w:rsidRPr="00C224D3" w:rsidRDefault="00647C9F" w:rsidP="00647C9F">
      <w:pPr>
        <w:jc w:val="both"/>
        <w:rPr>
          <w:rFonts w:eastAsia="Times New Roman"/>
          <w:sz w:val="20"/>
          <w:szCs w:val="20"/>
        </w:rPr>
      </w:pPr>
      <w:r w:rsidRPr="00C224D3">
        <w:rPr>
          <w:rFonts w:eastAsia="Times New Roman"/>
          <w:sz w:val="20"/>
          <w:szCs w:val="20"/>
        </w:rPr>
        <w:t>SEGUNDO.-</w:t>
      </w:r>
      <w:r w:rsidRPr="00C224D3">
        <w:rPr>
          <w:rFonts w:eastAsia="Times New Roman"/>
          <w:b/>
          <w:sz w:val="20"/>
          <w:szCs w:val="20"/>
        </w:rPr>
        <w:t xml:space="preserve"> </w:t>
      </w:r>
      <w:r w:rsidRPr="00C224D3">
        <w:rPr>
          <w:rFonts w:eastAsia="Times New Roman"/>
          <w:sz w:val="20"/>
          <w:szCs w:val="20"/>
        </w:rPr>
        <w:t>Aprobar las bases de esta convocatoria, que se incorporan a la presente Resolución.</w:t>
      </w:r>
    </w:p>
    <w:p w14:paraId="4F3E5C98" w14:textId="77777777" w:rsidR="00647C9F" w:rsidRPr="00C224D3" w:rsidRDefault="00647C9F" w:rsidP="00647C9F">
      <w:pPr>
        <w:jc w:val="both"/>
        <w:rPr>
          <w:rFonts w:eastAsia="Times New Roman"/>
          <w:sz w:val="20"/>
          <w:szCs w:val="20"/>
        </w:rPr>
      </w:pPr>
    </w:p>
    <w:p w14:paraId="267301AC" w14:textId="77777777" w:rsidR="00647C9F" w:rsidRPr="00C224D3" w:rsidRDefault="00647C9F" w:rsidP="00647C9F">
      <w:pPr>
        <w:overflowPunct/>
        <w:autoSpaceDE/>
        <w:autoSpaceDN/>
        <w:adjustRightInd/>
        <w:jc w:val="both"/>
        <w:rPr>
          <w:rFonts w:eastAsia="Times New Roman"/>
          <w:sz w:val="20"/>
          <w:szCs w:val="20"/>
        </w:rPr>
      </w:pPr>
      <w:r w:rsidRPr="00C224D3">
        <w:rPr>
          <w:rFonts w:eastAsia="Times New Roman"/>
          <w:sz w:val="20"/>
          <w:szCs w:val="20"/>
          <w:lang w:val="es-ES"/>
        </w:rPr>
        <w:t>TERCERO.- Solicitar al Servicio Navarro de Empleo una relación de desempleados y en mejora de empleo, que reúnan los requisitos señalados en las bases adjuntas.</w:t>
      </w:r>
    </w:p>
    <w:p w14:paraId="2513DDC8" w14:textId="77777777" w:rsidR="00647C9F" w:rsidRPr="00C224D3" w:rsidRDefault="00647C9F" w:rsidP="00647C9F">
      <w:pPr>
        <w:overflowPunct/>
        <w:autoSpaceDE/>
        <w:autoSpaceDN/>
        <w:adjustRightInd/>
        <w:jc w:val="both"/>
        <w:rPr>
          <w:rFonts w:eastAsia="Times New Roman"/>
          <w:b/>
          <w:sz w:val="20"/>
          <w:szCs w:val="20"/>
          <w:lang w:val="es-ES"/>
        </w:rPr>
      </w:pPr>
    </w:p>
    <w:p w14:paraId="06300146" w14:textId="77777777" w:rsidR="00647C9F" w:rsidRPr="00C224D3" w:rsidRDefault="00647C9F" w:rsidP="00647C9F">
      <w:pPr>
        <w:overflowPunct/>
        <w:autoSpaceDE/>
        <w:autoSpaceDN/>
        <w:adjustRightInd/>
        <w:jc w:val="both"/>
        <w:rPr>
          <w:rFonts w:eastAsia="Times New Roman"/>
          <w:sz w:val="20"/>
          <w:szCs w:val="20"/>
          <w:lang w:val="es-ES"/>
        </w:rPr>
      </w:pPr>
      <w:r w:rsidRPr="00C224D3">
        <w:rPr>
          <w:rFonts w:eastAsia="Times New Roman"/>
          <w:sz w:val="20"/>
          <w:szCs w:val="20"/>
          <w:lang w:val="es-ES"/>
        </w:rPr>
        <w:t>CUARTO.- Publicarlas en la página Web de esta Mancomunidad, y dar cuenta de las mismas en la primera sesión, que celebre la Junta General.</w:t>
      </w:r>
    </w:p>
    <w:p w14:paraId="7AAD9612" w14:textId="77777777" w:rsidR="00647C9F" w:rsidRPr="00C224D3" w:rsidRDefault="00647C9F" w:rsidP="00647C9F">
      <w:pPr>
        <w:jc w:val="both"/>
        <w:rPr>
          <w:rFonts w:eastAsia="Times New Roman"/>
          <w:sz w:val="20"/>
          <w:szCs w:val="20"/>
        </w:rPr>
      </w:pPr>
    </w:p>
    <w:p w14:paraId="706320DB" w14:textId="77777777" w:rsidR="00647C9F" w:rsidRPr="00C224D3" w:rsidRDefault="00647C9F" w:rsidP="00647C9F">
      <w:pPr>
        <w:jc w:val="both"/>
        <w:rPr>
          <w:rFonts w:eastAsia="Times New Roman"/>
          <w:sz w:val="20"/>
          <w:szCs w:val="20"/>
        </w:rPr>
      </w:pPr>
    </w:p>
    <w:p w14:paraId="25F05630" w14:textId="77777777" w:rsidR="00647C9F" w:rsidRPr="00C224D3" w:rsidRDefault="00647C9F" w:rsidP="00647C9F">
      <w:pPr>
        <w:jc w:val="both"/>
        <w:rPr>
          <w:rFonts w:eastAsia="Times New Roman"/>
          <w:sz w:val="20"/>
          <w:szCs w:val="20"/>
        </w:rPr>
      </w:pPr>
      <w:r w:rsidRPr="00C224D3">
        <w:rPr>
          <w:rFonts w:eastAsia="Times New Roman"/>
          <w:sz w:val="20"/>
          <w:szCs w:val="20"/>
        </w:rPr>
        <w:t>Contra esta resolución cabe interpone optativamente uno de los siguientes recursos:</w:t>
      </w:r>
    </w:p>
    <w:p w14:paraId="1027472F" w14:textId="77777777" w:rsidR="00647C9F" w:rsidRPr="00C224D3" w:rsidRDefault="00647C9F" w:rsidP="00647C9F">
      <w:pPr>
        <w:jc w:val="both"/>
        <w:rPr>
          <w:rFonts w:eastAsia="Times New Roman"/>
          <w:sz w:val="20"/>
          <w:szCs w:val="20"/>
        </w:rPr>
      </w:pPr>
    </w:p>
    <w:p w14:paraId="4DE27E16" w14:textId="77777777" w:rsidR="00647C9F" w:rsidRPr="00C224D3" w:rsidRDefault="00647C9F" w:rsidP="00647C9F">
      <w:pPr>
        <w:jc w:val="both"/>
        <w:rPr>
          <w:rFonts w:eastAsia="Times New Roman"/>
          <w:sz w:val="20"/>
          <w:szCs w:val="20"/>
        </w:rPr>
      </w:pPr>
      <w:r w:rsidRPr="00C224D3">
        <w:rPr>
          <w:rFonts w:eastAsia="Times New Roman"/>
          <w:sz w:val="20"/>
          <w:szCs w:val="20"/>
        </w:rPr>
        <w:t>a) Recurso de reposición ante el mismo órgano autor del acto en el plazo de un mes a partir del día siguiente al de su notificación o publicación.</w:t>
      </w:r>
    </w:p>
    <w:p w14:paraId="050BEBAF" w14:textId="77777777" w:rsidR="00647C9F" w:rsidRPr="00C224D3" w:rsidRDefault="00647C9F" w:rsidP="00647C9F">
      <w:pPr>
        <w:jc w:val="both"/>
        <w:rPr>
          <w:rFonts w:eastAsia="Times New Roman"/>
          <w:sz w:val="20"/>
          <w:szCs w:val="20"/>
        </w:rPr>
      </w:pPr>
    </w:p>
    <w:p w14:paraId="355D5C4F" w14:textId="77777777" w:rsidR="00647C9F" w:rsidRPr="00C224D3" w:rsidRDefault="00647C9F" w:rsidP="00647C9F">
      <w:pPr>
        <w:jc w:val="both"/>
        <w:rPr>
          <w:rFonts w:eastAsia="Times New Roman"/>
          <w:sz w:val="20"/>
          <w:szCs w:val="20"/>
        </w:rPr>
      </w:pPr>
      <w:r w:rsidRPr="00C224D3">
        <w:rPr>
          <w:rFonts w:eastAsia="Times New Roman"/>
          <w:sz w:val="20"/>
          <w:szCs w:val="20"/>
        </w:rPr>
        <w:t>b) Recurso Contencioso Administrativo ante el Juzgado de lo Contencioso Administrativo del Tribunal Superior de Justicia de Navarra en el plazo de dos meses, desde el día siguiente al de la notificación o publicación del acto o acuerdo recurrido.</w:t>
      </w:r>
    </w:p>
    <w:p w14:paraId="59AB2454" w14:textId="77777777" w:rsidR="00647C9F" w:rsidRPr="00C224D3" w:rsidRDefault="00647C9F" w:rsidP="00647C9F">
      <w:pPr>
        <w:jc w:val="both"/>
        <w:rPr>
          <w:rFonts w:eastAsia="Times New Roman"/>
          <w:sz w:val="20"/>
          <w:szCs w:val="20"/>
        </w:rPr>
      </w:pPr>
    </w:p>
    <w:p w14:paraId="159D9E5C" w14:textId="77777777" w:rsidR="00647C9F" w:rsidRPr="00C224D3" w:rsidRDefault="00647C9F" w:rsidP="00647C9F">
      <w:pPr>
        <w:jc w:val="both"/>
        <w:rPr>
          <w:rFonts w:eastAsia="Times New Roman"/>
          <w:sz w:val="20"/>
          <w:szCs w:val="20"/>
        </w:rPr>
      </w:pPr>
      <w:r w:rsidRPr="00C224D3">
        <w:rPr>
          <w:rFonts w:eastAsia="Times New Roman"/>
          <w:sz w:val="20"/>
          <w:szCs w:val="20"/>
        </w:rPr>
        <w:t>c) Recurso de alzada ante el Tribunal Administrativo de Navarra dentro del mes siguiente a la fecha de notificación o publicación del acto o acuerdo recurrido.</w:t>
      </w:r>
    </w:p>
    <w:p w14:paraId="5AD0DBDA" w14:textId="77777777" w:rsidR="00647C9F" w:rsidRPr="00C224D3" w:rsidRDefault="00647C9F" w:rsidP="00647C9F">
      <w:pPr>
        <w:jc w:val="both"/>
        <w:rPr>
          <w:rFonts w:eastAsia="Times New Roman"/>
          <w:sz w:val="20"/>
          <w:szCs w:val="20"/>
          <w:u w:val="single"/>
        </w:rPr>
      </w:pPr>
      <w:bookmarkStart w:id="0" w:name="Ar.69"/>
      <w:bookmarkEnd w:id="0"/>
    </w:p>
    <w:p w14:paraId="198F2F63" w14:textId="77777777" w:rsidR="00647C9F" w:rsidRPr="00C224D3" w:rsidRDefault="00647C9F" w:rsidP="00647C9F">
      <w:pPr>
        <w:overflowPunct/>
        <w:autoSpaceDE/>
        <w:autoSpaceDN/>
        <w:adjustRightInd/>
        <w:jc w:val="both"/>
        <w:rPr>
          <w:rFonts w:eastAsia="Times New Roman"/>
          <w:b/>
          <w:sz w:val="20"/>
          <w:szCs w:val="20"/>
          <w:lang w:val="es-ES"/>
        </w:rPr>
      </w:pPr>
    </w:p>
    <w:p w14:paraId="6311E708" w14:textId="14EECABC" w:rsidR="00647C9F" w:rsidRPr="00C224D3" w:rsidRDefault="00647C9F" w:rsidP="00647C9F">
      <w:pPr>
        <w:overflowPunct/>
        <w:autoSpaceDE/>
        <w:autoSpaceDN/>
        <w:adjustRightInd/>
        <w:rPr>
          <w:rFonts w:eastAsia="Times New Roman"/>
          <w:sz w:val="20"/>
          <w:szCs w:val="20"/>
          <w:lang w:val="es-ES"/>
        </w:rPr>
      </w:pPr>
      <w:r w:rsidRPr="00C224D3">
        <w:rPr>
          <w:rFonts w:eastAsia="Times New Roman"/>
          <w:sz w:val="20"/>
          <w:szCs w:val="20"/>
          <w:lang w:val="es-ES"/>
        </w:rPr>
        <w:t>En Ablitas, a la fecha de la firma digital</w:t>
      </w:r>
    </w:p>
    <w:p w14:paraId="7A0FA25C" w14:textId="77777777" w:rsidR="00647C9F" w:rsidRPr="00C224D3" w:rsidRDefault="00647C9F" w:rsidP="00647C9F">
      <w:pPr>
        <w:overflowPunct/>
        <w:autoSpaceDE/>
        <w:autoSpaceDN/>
        <w:adjustRightInd/>
        <w:rPr>
          <w:rFonts w:eastAsia="Times New Roman"/>
          <w:sz w:val="20"/>
          <w:szCs w:val="20"/>
          <w:lang w:val="es-ES"/>
        </w:rPr>
      </w:pPr>
    </w:p>
    <w:p w14:paraId="29546861" w14:textId="558E015A" w:rsidR="00647C9F" w:rsidRPr="00C224D3" w:rsidRDefault="00647C9F" w:rsidP="00647C9F">
      <w:pPr>
        <w:overflowPunct/>
        <w:autoSpaceDE/>
        <w:autoSpaceDN/>
        <w:adjustRightInd/>
        <w:rPr>
          <w:rFonts w:eastAsia="Times New Roman"/>
          <w:sz w:val="20"/>
          <w:szCs w:val="20"/>
          <w:lang w:val="es-ES"/>
        </w:rPr>
      </w:pPr>
      <w:r w:rsidRPr="00C224D3">
        <w:rPr>
          <w:rFonts w:eastAsia="Times New Roman"/>
          <w:sz w:val="20"/>
          <w:szCs w:val="20"/>
          <w:lang w:val="es-ES"/>
        </w:rPr>
        <w:t>LA PRESIDENTA, Maite Melero Pellicer</w:t>
      </w:r>
    </w:p>
    <w:p w14:paraId="6AAA2713" w14:textId="68E58093" w:rsidR="00747825" w:rsidRPr="00C224D3" w:rsidRDefault="00647C9F" w:rsidP="00647C9F">
      <w:pPr>
        <w:overflowPunct/>
        <w:autoSpaceDE/>
        <w:autoSpaceDN/>
        <w:adjustRightInd/>
        <w:rPr>
          <w:rFonts w:eastAsia="Times New Roman"/>
          <w:sz w:val="20"/>
          <w:szCs w:val="20"/>
          <w:lang w:val="es-ES"/>
        </w:rPr>
      </w:pPr>
      <w:r w:rsidRPr="00C224D3">
        <w:rPr>
          <w:rFonts w:eastAsia="Times New Roman"/>
          <w:sz w:val="20"/>
          <w:szCs w:val="20"/>
          <w:lang w:val="es-ES"/>
        </w:rPr>
        <w:t>EL SECRETARIO, Juan Antonio Pérez Rodríguez</w:t>
      </w:r>
    </w:p>
    <w:p w14:paraId="6A418112" w14:textId="77777777" w:rsidR="00647C9F" w:rsidRPr="00C224D3" w:rsidRDefault="00647C9F" w:rsidP="00AC7DF3">
      <w:pPr>
        <w:pBdr>
          <w:top w:val="nil"/>
          <w:left w:val="nil"/>
          <w:bottom w:val="nil"/>
          <w:right w:val="nil"/>
          <w:between w:val="nil"/>
        </w:pBdr>
        <w:jc w:val="both"/>
        <w:rPr>
          <w:b/>
          <w:bCs/>
          <w:iCs/>
          <w:sz w:val="20"/>
          <w:szCs w:val="20"/>
          <w:lang w:val="es-ES"/>
        </w:rPr>
      </w:pPr>
    </w:p>
    <w:p w14:paraId="4D27303A" w14:textId="77777777" w:rsidR="00437CBD" w:rsidRPr="00C224D3" w:rsidRDefault="00437CBD">
      <w:pPr>
        <w:overflowPunct/>
        <w:autoSpaceDE/>
        <w:autoSpaceDN/>
        <w:adjustRightInd/>
        <w:rPr>
          <w:b/>
          <w:bCs/>
          <w:iCs/>
          <w:sz w:val="20"/>
          <w:szCs w:val="20"/>
          <w:lang w:val="es-ES"/>
        </w:rPr>
      </w:pPr>
      <w:r w:rsidRPr="00C224D3">
        <w:rPr>
          <w:b/>
          <w:bCs/>
          <w:iCs/>
          <w:sz w:val="20"/>
          <w:szCs w:val="20"/>
          <w:lang w:val="es-ES"/>
        </w:rPr>
        <w:br w:type="page"/>
      </w:r>
    </w:p>
    <w:p w14:paraId="482CFC7C" w14:textId="1289D7C4" w:rsidR="00AC7DF3" w:rsidRPr="00002A56" w:rsidRDefault="00AC7DF3" w:rsidP="00AC7DF3">
      <w:pPr>
        <w:pBdr>
          <w:top w:val="nil"/>
          <w:left w:val="nil"/>
          <w:bottom w:val="nil"/>
          <w:right w:val="nil"/>
          <w:between w:val="nil"/>
        </w:pBdr>
        <w:jc w:val="both"/>
        <w:rPr>
          <w:b/>
          <w:bCs/>
          <w:iCs/>
          <w:sz w:val="20"/>
          <w:szCs w:val="20"/>
          <w:lang w:val="es-ES"/>
        </w:rPr>
      </w:pPr>
      <w:r w:rsidRPr="00002A56">
        <w:rPr>
          <w:b/>
          <w:bCs/>
          <w:iCs/>
          <w:sz w:val="20"/>
          <w:szCs w:val="20"/>
          <w:lang w:val="es-ES"/>
        </w:rPr>
        <w:lastRenderedPageBreak/>
        <w:t>BASES DE</w:t>
      </w:r>
      <w:r w:rsidRPr="00002A56">
        <w:rPr>
          <w:rFonts w:eastAsia="Times New Roman"/>
          <w:b/>
          <w:bCs/>
          <w:sz w:val="20"/>
          <w:szCs w:val="20"/>
        </w:rPr>
        <w:t xml:space="preserve"> LA C</w:t>
      </w:r>
      <w:r w:rsidRPr="00002A56">
        <w:rPr>
          <w:b/>
          <w:bCs/>
          <w:sz w:val="20"/>
          <w:szCs w:val="20"/>
          <w:lang w:val="es-ES"/>
        </w:rPr>
        <w:t>ONVOCATORIA PARA LA CONSTITUCIÓN, MEDIANTE PRUEBAS SELECTIVAS, DE RELACIONES DE ASPIRANTES AL DESEMPEÑO, MEDIANTE CONTRATACIÓN LABORAL,</w:t>
      </w:r>
      <w:r w:rsidRPr="00002A56">
        <w:rPr>
          <w:b/>
          <w:bCs/>
          <w:iCs/>
          <w:sz w:val="20"/>
          <w:szCs w:val="20"/>
          <w:lang w:val="es-ES"/>
        </w:rPr>
        <w:t xml:space="preserve"> DE LOS PUESTOS DE MONITORES DEPORTIVOS,  </w:t>
      </w:r>
      <w:r w:rsidRPr="00002A56">
        <w:rPr>
          <w:b/>
          <w:bCs/>
          <w:iCs/>
          <w:sz w:val="20"/>
          <w:szCs w:val="20"/>
        </w:rPr>
        <w:t>DESTINADOS A LAS LOCALIDADES</w:t>
      </w:r>
      <w:r w:rsidR="00B2677A" w:rsidRPr="00002A56">
        <w:rPr>
          <w:b/>
          <w:bCs/>
          <w:iCs/>
          <w:sz w:val="20"/>
          <w:szCs w:val="20"/>
        </w:rPr>
        <w:t>,</w:t>
      </w:r>
      <w:r w:rsidRPr="00002A56">
        <w:rPr>
          <w:b/>
          <w:bCs/>
          <w:iCs/>
          <w:sz w:val="20"/>
          <w:szCs w:val="20"/>
        </w:rPr>
        <w:t xml:space="preserve"> INTEGRADAS EN LA MANCOMUNIDAD DEPORTIVA NAVARRA SUR.</w:t>
      </w:r>
    </w:p>
    <w:p w14:paraId="7A29789C" w14:textId="77777777" w:rsidR="00747825" w:rsidRPr="00C224D3" w:rsidRDefault="00747825" w:rsidP="00E27490">
      <w:pPr>
        <w:pBdr>
          <w:top w:val="nil"/>
          <w:left w:val="nil"/>
          <w:bottom w:val="nil"/>
          <w:right w:val="nil"/>
          <w:between w:val="nil"/>
        </w:pBdr>
        <w:rPr>
          <w:iCs/>
          <w:sz w:val="20"/>
          <w:szCs w:val="20"/>
          <w:lang w:val="es-ES"/>
        </w:rPr>
      </w:pPr>
    </w:p>
    <w:p w14:paraId="2404EDDD" w14:textId="77777777" w:rsidR="00747825" w:rsidRPr="00C224D3" w:rsidRDefault="00747825" w:rsidP="00E27490">
      <w:pPr>
        <w:pBdr>
          <w:top w:val="nil"/>
          <w:left w:val="nil"/>
          <w:bottom w:val="nil"/>
          <w:right w:val="nil"/>
          <w:between w:val="nil"/>
        </w:pBdr>
        <w:rPr>
          <w:iCs/>
          <w:sz w:val="20"/>
          <w:szCs w:val="20"/>
          <w:lang w:val="es-ES"/>
        </w:rPr>
      </w:pPr>
    </w:p>
    <w:p w14:paraId="0B1F1A31" w14:textId="77777777" w:rsidR="00437CBD" w:rsidRPr="00C224D3" w:rsidRDefault="00437CBD" w:rsidP="00437CBD">
      <w:pPr>
        <w:pBdr>
          <w:top w:val="nil"/>
          <w:left w:val="nil"/>
          <w:bottom w:val="nil"/>
          <w:right w:val="nil"/>
          <w:between w:val="nil"/>
        </w:pBdr>
        <w:jc w:val="both"/>
        <w:rPr>
          <w:iCs/>
          <w:sz w:val="20"/>
          <w:szCs w:val="20"/>
          <w:lang w:val="es-ES"/>
        </w:rPr>
      </w:pPr>
      <w:r w:rsidRPr="00C224D3">
        <w:rPr>
          <w:iCs/>
          <w:sz w:val="20"/>
          <w:szCs w:val="20"/>
          <w:lang w:val="es-ES"/>
        </w:rPr>
        <w:t>1.1. Es objeto de la presente convocatoria la constitución, mediante pruebas selectivas, de una relación de aspirantes para la contratación como personal laboral fijo discontinuo de monitores y monitoras deportivos/as al servicio de la Mancomunidad Deportiva Navarra Sur (en adelante, MDNS), con el fin de atender las necesidades de personal que se produzcan para el desarrollo de los programas y actividades deportivas organizados por la entidad.</w:t>
      </w:r>
    </w:p>
    <w:p w14:paraId="433C7615" w14:textId="77777777" w:rsidR="00437CBD" w:rsidRPr="00C224D3" w:rsidRDefault="00437CBD" w:rsidP="00437CBD">
      <w:pPr>
        <w:pBdr>
          <w:top w:val="nil"/>
          <w:left w:val="nil"/>
          <w:bottom w:val="nil"/>
          <w:right w:val="nil"/>
          <w:between w:val="nil"/>
        </w:pBdr>
        <w:jc w:val="both"/>
        <w:rPr>
          <w:iCs/>
          <w:sz w:val="20"/>
          <w:szCs w:val="20"/>
          <w:lang w:val="es-ES"/>
        </w:rPr>
      </w:pPr>
      <w:r w:rsidRPr="00C224D3">
        <w:rPr>
          <w:iCs/>
          <w:sz w:val="20"/>
          <w:szCs w:val="20"/>
          <w:lang w:val="es-ES"/>
        </w:rPr>
        <w:t>Las contrataciones se realizarán de acuerdo con las necesidades del servicio, en función de la programación deportiva aprobada, el número de personas inscritas en cada actividad y las disponibilidades presupuestarias existentes.</w:t>
      </w:r>
    </w:p>
    <w:p w14:paraId="018AEAE2" w14:textId="77777777" w:rsidR="00437CBD" w:rsidRPr="00C224D3" w:rsidRDefault="00437CBD" w:rsidP="00437CBD">
      <w:pPr>
        <w:pBdr>
          <w:top w:val="nil"/>
          <w:left w:val="nil"/>
          <w:bottom w:val="nil"/>
          <w:right w:val="nil"/>
          <w:between w:val="nil"/>
        </w:pBdr>
        <w:jc w:val="both"/>
        <w:rPr>
          <w:iCs/>
          <w:sz w:val="20"/>
          <w:szCs w:val="20"/>
          <w:lang w:val="es-ES"/>
        </w:rPr>
      </w:pPr>
      <w:r w:rsidRPr="00C224D3">
        <w:rPr>
          <w:iCs/>
          <w:sz w:val="20"/>
          <w:szCs w:val="20"/>
          <w:lang w:val="es-ES"/>
        </w:rPr>
        <w:t>Las personas aspirantes podrán solicitar su inclusión para una o varias de las siguientes especialidades deportivas:</w:t>
      </w:r>
    </w:p>
    <w:p w14:paraId="7FF1ED14" w14:textId="77777777" w:rsidR="00437CBD" w:rsidRPr="00C224D3" w:rsidRDefault="00437CBD" w:rsidP="00437CBD">
      <w:pPr>
        <w:pBdr>
          <w:top w:val="nil"/>
          <w:left w:val="nil"/>
          <w:bottom w:val="nil"/>
          <w:right w:val="nil"/>
          <w:between w:val="nil"/>
        </w:pBdr>
        <w:jc w:val="both"/>
        <w:rPr>
          <w:iCs/>
          <w:sz w:val="20"/>
          <w:szCs w:val="20"/>
          <w:lang w:val="es-ES"/>
        </w:rPr>
      </w:pPr>
    </w:p>
    <w:p w14:paraId="2539DD2F" w14:textId="77777777" w:rsidR="00437CBD" w:rsidRPr="00C224D3" w:rsidRDefault="00437CBD" w:rsidP="00437CBD">
      <w:pPr>
        <w:pBdr>
          <w:top w:val="nil"/>
          <w:left w:val="nil"/>
          <w:bottom w:val="nil"/>
          <w:right w:val="nil"/>
          <w:between w:val="nil"/>
        </w:pBdr>
        <w:jc w:val="both"/>
        <w:rPr>
          <w:iCs/>
          <w:sz w:val="20"/>
          <w:szCs w:val="20"/>
          <w:lang w:val="es-ES"/>
        </w:rPr>
        <w:sectPr w:rsidR="00437CBD" w:rsidRPr="00C224D3" w:rsidSect="00437CBD">
          <w:headerReference w:type="even" r:id="rId9"/>
          <w:headerReference w:type="default" r:id="rId10"/>
          <w:footerReference w:type="even" r:id="rId11"/>
          <w:footerReference w:type="default" r:id="rId12"/>
          <w:headerReference w:type="first" r:id="rId13"/>
          <w:footerReference w:type="first" r:id="rId14"/>
          <w:pgSz w:w="11906" w:h="16838"/>
          <w:pgMar w:top="567" w:right="851" w:bottom="709" w:left="1418" w:header="720" w:footer="720" w:gutter="0"/>
          <w:cols w:space="720"/>
        </w:sectPr>
      </w:pPr>
    </w:p>
    <w:p w14:paraId="49619F1E"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Atletismo. </w:t>
      </w:r>
    </w:p>
    <w:p w14:paraId="41221286"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Entrenamiento funcional. </w:t>
      </w:r>
    </w:p>
    <w:p w14:paraId="532D6EB4"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Entrenador/a de fútbol. </w:t>
      </w:r>
    </w:p>
    <w:p w14:paraId="10FCC8EF"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Escalada. </w:t>
      </w:r>
    </w:p>
    <w:p w14:paraId="4CB52E9F"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Espalda sana. </w:t>
      </w:r>
    </w:p>
    <w:p w14:paraId="5DCA73A2"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GAP. </w:t>
      </w:r>
    </w:p>
    <w:p w14:paraId="3AC300F1"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Gimnasia de mantenimiento. </w:t>
      </w:r>
    </w:p>
    <w:p w14:paraId="6607F763"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Gimnasia para personas mayores. </w:t>
      </w:r>
    </w:p>
    <w:p w14:paraId="5AAA8900"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Gimnasia rítmica. </w:t>
      </w:r>
    </w:p>
    <w:p w14:paraId="5B569E63"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Hip Hop. </w:t>
      </w:r>
    </w:p>
    <w:p w14:paraId="2507308E"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Ciclo indoor. </w:t>
      </w:r>
    </w:p>
    <w:p w14:paraId="1FDE8357"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Kárate. </w:t>
      </w:r>
    </w:p>
    <w:p w14:paraId="36616C95"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Ludoteca deportiva. </w:t>
      </w:r>
    </w:p>
    <w:p w14:paraId="528F7103"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Acondicionamiento físico y sala fitness. </w:t>
      </w:r>
    </w:p>
    <w:p w14:paraId="63EF549B"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Deporte escolar. </w:t>
      </w:r>
    </w:p>
    <w:p w14:paraId="6F8DBA50"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proofErr w:type="spellStart"/>
      <w:r w:rsidRPr="00C224D3">
        <w:rPr>
          <w:iCs/>
          <w:sz w:val="20"/>
          <w:szCs w:val="20"/>
          <w:lang w:val="es-ES"/>
        </w:rPr>
        <w:t>Multideporte</w:t>
      </w:r>
      <w:proofErr w:type="spellEnd"/>
      <w:r w:rsidRPr="00C224D3">
        <w:rPr>
          <w:iCs/>
          <w:sz w:val="20"/>
          <w:szCs w:val="20"/>
          <w:lang w:val="es-ES"/>
        </w:rPr>
        <w:t xml:space="preserve">. </w:t>
      </w:r>
    </w:p>
    <w:p w14:paraId="2B318081"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Pádel. </w:t>
      </w:r>
    </w:p>
    <w:p w14:paraId="251BAF01"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Patinaje. </w:t>
      </w:r>
    </w:p>
    <w:p w14:paraId="3215808C"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Pilates. </w:t>
      </w:r>
    </w:p>
    <w:p w14:paraId="7DF143C3"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Psicomotricidad. </w:t>
      </w:r>
    </w:p>
    <w:p w14:paraId="2BC185EE"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Tonificación. </w:t>
      </w:r>
    </w:p>
    <w:p w14:paraId="3A3BB921"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 xml:space="preserve">Yoga. </w:t>
      </w:r>
    </w:p>
    <w:p w14:paraId="767CF0C5" w14:textId="77777777" w:rsidR="00437CBD" w:rsidRPr="00C224D3" w:rsidRDefault="00437CBD" w:rsidP="00437CBD">
      <w:pPr>
        <w:numPr>
          <w:ilvl w:val="0"/>
          <w:numId w:val="18"/>
        </w:numPr>
        <w:pBdr>
          <w:top w:val="nil"/>
          <w:left w:val="nil"/>
          <w:bottom w:val="nil"/>
          <w:right w:val="nil"/>
          <w:between w:val="nil"/>
        </w:pBdr>
        <w:jc w:val="both"/>
        <w:rPr>
          <w:iCs/>
          <w:sz w:val="20"/>
          <w:szCs w:val="20"/>
          <w:lang w:val="es-ES"/>
        </w:rPr>
      </w:pPr>
      <w:r w:rsidRPr="00C224D3">
        <w:rPr>
          <w:iCs/>
          <w:sz w:val="20"/>
          <w:szCs w:val="20"/>
          <w:lang w:val="es-ES"/>
        </w:rPr>
        <w:t>Zumba</w:t>
      </w:r>
    </w:p>
    <w:p w14:paraId="37E7260C" w14:textId="77777777" w:rsidR="00437CBD" w:rsidRPr="00C224D3" w:rsidRDefault="00437CBD" w:rsidP="00437CBD">
      <w:pPr>
        <w:pBdr>
          <w:top w:val="nil"/>
          <w:left w:val="nil"/>
          <w:bottom w:val="nil"/>
          <w:right w:val="nil"/>
          <w:between w:val="nil"/>
        </w:pBdr>
        <w:jc w:val="both"/>
        <w:rPr>
          <w:iCs/>
          <w:sz w:val="20"/>
          <w:szCs w:val="20"/>
          <w:lang w:val="es-ES"/>
        </w:rPr>
        <w:sectPr w:rsidR="00437CBD" w:rsidRPr="00C224D3" w:rsidSect="00437CBD">
          <w:type w:val="continuous"/>
          <w:pgSz w:w="11906" w:h="16838"/>
          <w:pgMar w:top="567" w:right="851" w:bottom="709" w:left="1418" w:header="720" w:footer="720" w:gutter="0"/>
          <w:cols w:num="2" w:space="720"/>
        </w:sectPr>
      </w:pPr>
    </w:p>
    <w:p w14:paraId="1DF6EEF5" w14:textId="77777777" w:rsidR="00437CBD" w:rsidRPr="00C224D3" w:rsidRDefault="00437CBD" w:rsidP="00437CBD">
      <w:pPr>
        <w:pBdr>
          <w:top w:val="nil"/>
          <w:left w:val="nil"/>
          <w:bottom w:val="nil"/>
          <w:right w:val="nil"/>
          <w:between w:val="nil"/>
        </w:pBdr>
        <w:jc w:val="both"/>
        <w:rPr>
          <w:iCs/>
          <w:sz w:val="20"/>
          <w:szCs w:val="20"/>
          <w:lang w:val="es-ES"/>
        </w:rPr>
      </w:pPr>
    </w:p>
    <w:p w14:paraId="69505870" w14:textId="77777777" w:rsidR="00437CBD" w:rsidRPr="00C224D3" w:rsidRDefault="00437CBD" w:rsidP="00437CBD">
      <w:pPr>
        <w:pBdr>
          <w:top w:val="nil"/>
          <w:left w:val="nil"/>
          <w:bottom w:val="nil"/>
          <w:right w:val="nil"/>
          <w:between w:val="nil"/>
        </w:pBdr>
        <w:jc w:val="both"/>
        <w:rPr>
          <w:iCs/>
          <w:sz w:val="20"/>
          <w:szCs w:val="20"/>
          <w:lang w:val="es-ES"/>
        </w:rPr>
      </w:pPr>
      <w:r w:rsidRPr="00C224D3">
        <w:rPr>
          <w:iCs/>
          <w:sz w:val="20"/>
          <w:szCs w:val="20"/>
          <w:lang w:val="es-ES"/>
        </w:rPr>
        <w:t>Asimismo, la relación de aspirantes podrá utilizarse para la contratación de personal destinado a impartir cualesquiera otras actividades deportivas, físico-deportivas o de promoción de la actividad física que puedan incorporarse durante la vigencia de la presente convocatoria, siempre que las personas aspirantes reúnan la titulación o cualificación exigible para su impartición.</w:t>
      </w:r>
    </w:p>
    <w:p w14:paraId="31D19B12" w14:textId="77777777" w:rsidR="00437CBD" w:rsidRPr="00C224D3" w:rsidRDefault="00437CBD" w:rsidP="00437CBD">
      <w:pPr>
        <w:pBdr>
          <w:top w:val="nil"/>
          <w:left w:val="nil"/>
          <w:bottom w:val="nil"/>
          <w:right w:val="nil"/>
          <w:between w:val="nil"/>
        </w:pBdr>
        <w:jc w:val="both"/>
        <w:rPr>
          <w:iCs/>
          <w:sz w:val="20"/>
          <w:szCs w:val="20"/>
          <w:lang w:val="es-ES"/>
        </w:rPr>
      </w:pPr>
    </w:p>
    <w:p w14:paraId="4A5DC1DD" w14:textId="77777777" w:rsidR="00437CBD" w:rsidRPr="00C224D3" w:rsidRDefault="00437CBD" w:rsidP="00437CBD">
      <w:pPr>
        <w:pBdr>
          <w:top w:val="nil"/>
          <w:left w:val="nil"/>
          <w:bottom w:val="nil"/>
          <w:right w:val="nil"/>
          <w:between w:val="nil"/>
        </w:pBdr>
        <w:jc w:val="both"/>
        <w:rPr>
          <w:iCs/>
          <w:sz w:val="20"/>
          <w:szCs w:val="20"/>
          <w:lang w:val="es-ES"/>
        </w:rPr>
      </w:pPr>
      <w:r w:rsidRPr="00C224D3">
        <w:rPr>
          <w:iCs/>
          <w:sz w:val="20"/>
          <w:szCs w:val="20"/>
          <w:lang w:val="es-ES"/>
        </w:rPr>
        <w:t xml:space="preserve">1.2. La presente convocatoria se regirá por lo dispuesto en estas Bases, por la normativa reguladora del acceso al empleo público de las Administraciones Públicas de Navarra, por la legislación laboral aplicable al personal laboral fijo discontinuo y por el resto de </w:t>
      </w:r>
      <w:proofErr w:type="gramStart"/>
      <w:r w:rsidRPr="00C224D3">
        <w:rPr>
          <w:iCs/>
          <w:sz w:val="20"/>
          <w:szCs w:val="20"/>
          <w:lang w:val="es-ES"/>
        </w:rPr>
        <w:t>disposiciones</w:t>
      </w:r>
      <w:proofErr w:type="gramEnd"/>
      <w:r w:rsidRPr="00C224D3">
        <w:rPr>
          <w:iCs/>
          <w:sz w:val="20"/>
          <w:szCs w:val="20"/>
          <w:lang w:val="es-ES"/>
        </w:rPr>
        <w:t xml:space="preserve"> legales que resulten de aplicación.</w:t>
      </w:r>
    </w:p>
    <w:p w14:paraId="3C0D1DA4" w14:textId="77777777" w:rsidR="00437CBD" w:rsidRPr="00C224D3" w:rsidRDefault="00437CBD" w:rsidP="00437CBD">
      <w:pPr>
        <w:pBdr>
          <w:top w:val="nil"/>
          <w:left w:val="nil"/>
          <w:bottom w:val="nil"/>
          <w:right w:val="nil"/>
          <w:between w:val="nil"/>
        </w:pBdr>
        <w:jc w:val="both"/>
        <w:rPr>
          <w:iCs/>
          <w:sz w:val="20"/>
          <w:szCs w:val="20"/>
          <w:lang w:val="es-ES"/>
        </w:rPr>
      </w:pPr>
    </w:p>
    <w:p w14:paraId="09E31AD3" w14:textId="77777777" w:rsidR="00437CBD" w:rsidRPr="00C224D3" w:rsidRDefault="00437CBD" w:rsidP="00437CBD">
      <w:pPr>
        <w:pBdr>
          <w:top w:val="nil"/>
          <w:left w:val="nil"/>
          <w:bottom w:val="nil"/>
          <w:right w:val="nil"/>
          <w:between w:val="nil"/>
        </w:pBdr>
        <w:jc w:val="both"/>
        <w:rPr>
          <w:iCs/>
          <w:sz w:val="20"/>
          <w:szCs w:val="20"/>
          <w:lang w:val="es-ES"/>
        </w:rPr>
      </w:pPr>
      <w:r w:rsidRPr="00C224D3">
        <w:rPr>
          <w:iCs/>
          <w:sz w:val="20"/>
          <w:szCs w:val="20"/>
          <w:lang w:val="es-ES"/>
        </w:rPr>
        <w:t>1.3. Las Bases de la presente convocatoria se publicarán íntegramente en la sede electrónica de la Mancomunidad Deportiva Navarra Sur y permanecerán a disposición de las personas interesadas durante todo el procedimiento selectivo.</w:t>
      </w:r>
    </w:p>
    <w:p w14:paraId="7D58FB62" w14:textId="77777777" w:rsidR="00437CBD" w:rsidRPr="00C224D3" w:rsidRDefault="00437CBD" w:rsidP="00437CBD">
      <w:pPr>
        <w:pBdr>
          <w:top w:val="nil"/>
          <w:left w:val="nil"/>
          <w:bottom w:val="nil"/>
          <w:right w:val="nil"/>
          <w:between w:val="nil"/>
        </w:pBdr>
        <w:jc w:val="both"/>
        <w:rPr>
          <w:iCs/>
          <w:sz w:val="20"/>
          <w:szCs w:val="20"/>
          <w:lang w:val="es-ES"/>
        </w:rPr>
      </w:pPr>
    </w:p>
    <w:p w14:paraId="6888B477" w14:textId="77777777" w:rsidR="00437CBD" w:rsidRPr="00C224D3" w:rsidRDefault="00437CBD" w:rsidP="00437CBD">
      <w:pPr>
        <w:pBdr>
          <w:top w:val="nil"/>
          <w:left w:val="nil"/>
          <w:bottom w:val="nil"/>
          <w:right w:val="nil"/>
          <w:between w:val="nil"/>
        </w:pBdr>
        <w:jc w:val="both"/>
        <w:rPr>
          <w:iCs/>
          <w:sz w:val="20"/>
          <w:szCs w:val="20"/>
          <w:lang w:val="es-ES"/>
        </w:rPr>
      </w:pPr>
      <w:r w:rsidRPr="00C224D3">
        <w:rPr>
          <w:iCs/>
          <w:sz w:val="20"/>
          <w:szCs w:val="20"/>
          <w:lang w:val="es-ES"/>
        </w:rPr>
        <w:t>1.4. Las notificaciones, anuncios y demás actuaciones derivadas del procedimiento se efectuarán mediante su publicación en la sede electrónica de la Mancomunidad Deportiva Navarra Sur, sin perjuicio de otros medios complementarios de difusión que puedan utilizarse.</w:t>
      </w:r>
    </w:p>
    <w:p w14:paraId="7365BF4D" w14:textId="77777777" w:rsidR="00437CBD" w:rsidRPr="00C224D3" w:rsidRDefault="00437CBD" w:rsidP="00437CBD">
      <w:pPr>
        <w:pBdr>
          <w:top w:val="nil"/>
          <w:left w:val="nil"/>
          <w:bottom w:val="nil"/>
          <w:right w:val="nil"/>
          <w:between w:val="nil"/>
        </w:pBdr>
        <w:jc w:val="both"/>
        <w:rPr>
          <w:iCs/>
          <w:sz w:val="20"/>
          <w:szCs w:val="20"/>
          <w:lang w:val="es-ES"/>
        </w:rPr>
      </w:pPr>
    </w:p>
    <w:p w14:paraId="5F8032B0" w14:textId="77777777" w:rsidR="00437CBD" w:rsidRPr="00C224D3" w:rsidRDefault="00437CBD" w:rsidP="00437CBD">
      <w:pPr>
        <w:pBdr>
          <w:top w:val="nil"/>
          <w:left w:val="nil"/>
          <w:bottom w:val="nil"/>
          <w:right w:val="nil"/>
          <w:between w:val="nil"/>
        </w:pBdr>
        <w:jc w:val="both"/>
        <w:rPr>
          <w:iCs/>
          <w:sz w:val="20"/>
          <w:szCs w:val="20"/>
          <w:lang w:val="es-ES"/>
        </w:rPr>
      </w:pPr>
      <w:r w:rsidRPr="00C224D3">
        <w:rPr>
          <w:iCs/>
          <w:sz w:val="20"/>
          <w:szCs w:val="20"/>
          <w:lang w:val="es-ES"/>
        </w:rPr>
        <w:t>1.5. La jornada de trabajo, distribución horaria, centros de trabajo y demás condiciones de prestación de servicios serán las que, en cada momento, determinen las necesidades organizativas de la Mancomunidad Deportiva Navarra Sur.</w:t>
      </w:r>
    </w:p>
    <w:p w14:paraId="2EB82920" w14:textId="77777777" w:rsidR="00747825" w:rsidRPr="00C224D3" w:rsidRDefault="00747825" w:rsidP="00747825">
      <w:pPr>
        <w:pBdr>
          <w:top w:val="nil"/>
          <w:left w:val="nil"/>
          <w:bottom w:val="nil"/>
          <w:right w:val="nil"/>
          <w:between w:val="nil"/>
        </w:pBdr>
        <w:jc w:val="both"/>
        <w:rPr>
          <w:sz w:val="20"/>
          <w:szCs w:val="20"/>
          <w:lang w:val="es-ES"/>
        </w:rPr>
      </w:pPr>
    </w:p>
    <w:p w14:paraId="6A0E81C5" w14:textId="5019B722"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1.</w:t>
      </w:r>
      <w:r w:rsidR="002C6491" w:rsidRPr="00C224D3">
        <w:rPr>
          <w:sz w:val="20"/>
          <w:szCs w:val="20"/>
          <w:lang w:val="es-ES"/>
        </w:rPr>
        <w:t>6</w:t>
      </w:r>
      <w:r w:rsidRPr="00C224D3">
        <w:rPr>
          <w:sz w:val="20"/>
          <w:szCs w:val="20"/>
          <w:lang w:val="es-ES"/>
        </w:rPr>
        <w:t>. El puesto de trabajo estará dotado con la remuneración equivalente al nivel B de los definidos en el Estatuto del Personal al Servicio de las Administraciones Públicas de Navarra</w:t>
      </w:r>
      <w:r w:rsidR="00B77FB8" w:rsidRPr="00C224D3">
        <w:rPr>
          <w:sz w:val="20"/>
          <w:szCs w:val="20"/>
          <w:lang w:val="es-ES"/>
        </w:rPr>
        <w:t xml:space="preserve"> </w:t>
      </w:r>
      <w:r w:rsidR="00801F2B" w:rsidRPr="00C224D3">
        <w:rPr>
          <w:sz w:val="20"/>
          <w:szCs w:val="20"/>
          <w:lang w:val="es-ES"/>
        </w:rPr>
        <w:t>con los complementos correspondientes.</w:t>
      </w:r>
    </w:p>
    <w:p w14:paraId="499557E7" w14:textId="77777777" w:rsidR="00747825" w:rsidRPr="00C224D3" w:rsidRDefault="00747825" w:rsidP="00747825">
      <w:pPr>
        <w:pBdr>
          <w:top w:val="nil"/>
          <w:left w:val="nil"/>
          <w:bottom w:val="nil"/>
          <w:right w:val="nil"/>
          <w:between w:val="nil"/>
        </w:pBdr>
        <w:jc w:val="both"/>
        <w:rPr>
          <w:sz w:val="20"/>
          <w:szCs w:val="20"/>
          <w:lang w:val="es-ES"/>
        </w:rPr>
      </w:pPr>
    </w:p>
    <w:p w14:paraId="7A239066" w14:textId="4ADA02A2" w:rsidR="00E27490" w:rsidRPr="00C224D3" w:rsidRDefault="00437CBD" w:rsidP="00747825">
      <w:pPr>
        <w:pBdr>
          <w:top w:val="nil"/>
          <w:left w:val="nil"/>
          <w:bottom w:val="nil"/>
          <w:right w:val="nil"/>
          <w:between w:val="nil"/>
        </w:pBdr>
        <w:jc w:val="both"/>
        <w:rPr>
          <w:sz w:val="20"/>
          <w:szCs w:val="20"/>
          <w:lang w:val="es-ES"/>
        </w:rPr>
      </w:pPr>
      <w:r w:rsidRPr="00C224D3">
        <w:rPr>
          <w:sz w:val="20"/>
          <w:szCs w:val="20"/>
        </w:rPr>
        <w:t>1.7. En las contrataciones que se formalicen al amparo de esta convocatoria podrá establecerse el período de prueba previsto en la normativa laboral vigente.</w:t>
      </w:r>
    </w:p>
    <w:p w14:paraId="4167A40C" w14:textId="77777777" w:rsidR="00E27490" w:rsidRPr="00C224D3" w:rsidRDefault="00E27490" w:rsidP="00747825">
      <w:pPr>
        <w:pBdr>
          <w:top w:val="nil"/>
          <w:left w:val="nil"/>
          <w:bottom w:val="nil"/>
          <w:right w:val="nil"/>
          <w:between w:val="nil"/>
        </w:pBdr>
        <w:jc w:val="both"/>
        <w:rPr>
          <w:sz w:val="20"/>
          <w:szCs w:val="20"/>
          <w:lang w:val="es-ES"/>
        </w:rPr>
      </w:pPr>
    </w:p>
    <w:p w14:paraId="506B5429" w14:textId="77777777" w:rsidR="00437CBD" w:rsidRPr="00C224D3" w:rsidRDefault="00437CBD">
      <w:pPr>
        <w:overflowPunct/>
        <w:autoSpaceDE/>
        <w:autoSpaceDN/>
        <w:adjustRightInd/>
        <w:rPr>
          <w:iCs/>
          <w:sz w:val="20"/>
          <w:szCs w:val="20"/>
          <w:lang w:val="es-ES"/>
        </w:rPr>
      </w:pPr>
      <w:r w:rsidRPr="00C224D3">
        <w:rPr>
          <w:iCs/>
          <w:sz w:val="20"/>
          <w:szCs w:val="20"/>
          <w:lang w:val="es-ES"/>
        </w:rPr>
        <w:br w:type="page"/>
      </w:r>
    </w:p>
    <w:p w14:paraId="400D43A4" w14:textId="2168E6CF" w:rsidR="00E27490" w:rsidRPr="00002A56" w:rsidRDefault="00E27490" w:rsidP="00747825">
      <w:pPr>
        <w:pBdr>
          <w:top w:val="nil"/>
          <w:left w:val="nil"/>
          <w:bottom w:val="nil"/>
          <w:right w:val="nil"/>
          <w:between w:val="nil"/>
        </w:pBdr>
        <w:jc w:val="both"/>
        <w:rPr>
          <w:b/>
          <w:bCs/>
          <w:iCs/>
          <w:sz w:val="20"/>
          <w:szCs w:val="20"/>
          <w:lang w:val="es-ES"/>
        </w:rPr>
      </w:pPr>
      <w:r w:rsidRPr="00002A56">
        <w:rPr>
          <w:b/>
          <w:bCs/>
          <w:iCs/>
          <w:sz w:val="20"/>
          <w:szCs w:val="20"/>
          <w:lang w:val="es-ES"/>
        </w:rPr>
        <w:lastRenderedPageBreak/>
        <w:t>Base 2.–Requisitos de los participantes.</w:t>
      </w:r>
    </w:p>
    <w:p w14:paraId="57E8B7E7" w14:textId="77777777" w:rsidR="00747825" w:rsidRPr="00C224D3" w:rsidRDefault="00747825" w:rsidP="00747825">
      <w:pPr>
        <w:pBdr>
          <w:top w:val="nil"/>
          <w:left w:val="nil"/>
          <w:bottom w:val="nil"/>
          <w:right w:val="nil"/>
          <w:between w:val="nil"/>
        </w:pBdr>
        <w:jc w:val="both"/>
        <w:rPr>
          <w:iCs/>
          <w:sz w:val="20"/>
          <w:szCs w:val="20"/>
          <w:lang w:val="es-ES"/>
        </w:rPr>
      </w:pPr>
    </w:p>
    <w:p w14:paraId="15E40425" w14:textId="77777777"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En la fecha en que finalice el plazo de presentación de instancias, los aspirantes deberán reunir los siguientes requisitos:</w:t>
      </w:r>
    </w:p>
    <w:p w14:paraId="677FB025" w14:textId="77777777" w:rsidR="00747825" w:rsidRPr="00C224D3" w:rsidRDefault="00747825" w:rsidP="00747825">
      <w:pPr>
        <w:pBdr>
          <w:top w:val="nil"/>
          <w:left w:val="nil"/>
          <w:bottom w:val="nil"/>
          <w:right w:val="nil"/>
          <w:between w:val="nil"/>
        </w:pBdr>
        <w:jc w:val="both"/>
        <w:rPr>
          <w:sz w:val="20"/>
          <w:szCs w:val="20"/>
          <w:lang w:val="es-ES"/>
        </w:rPr>
      </w:pPr>
    </w:p>
    <w:p w14:paraId="64EB4300" w14:textId="3F87D874"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Tener la nacionalidad española o la de alguno de los Estados miembros de la Unión Europea, o encontrarse en cualquiera de los supuestos previstos en la normativa vigente que permitan el acceso al empleo público.</w:t>
      </w:r>
    </w:p>
    <w:p w14:paraId="053BB18C" w14:textId="77777777" w:rsidR="004073D1" w:rsidRPr="00C224D3" w:rsidRDefault="004073D1" w:rsidP="004073D1">
      <w:pPr>
        <w:pBdr>
          <w:top w:val="nil"/>
          <w:left w:val="nil"/>
          <w:bottom w:val="nil"/>
          <w:right w:val="nil"/>
          <w:between w:val="nil"/>
        </w:pBdr>
        <w:jc w:val="both"/>
        <w:rPr>
          <w:sz w:val="20"/>
          <w:szCs w:val="20"/>
          <w:lang w:val="es-ES"/>
        </w:rPr>
      </w:pPr>
    </w:p>
    <w:p w14:paraId="307640E0" w14:textId="0A117582"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Tener cumplidos dieciocho años y no exceder, en su caso, de la edad máxima de jubilación forzosa.</w:t>
      </w:r>
    </w:p>
    <w:p w14:paraId="78112FC0" w14:textId="77777777" w:rsidR="004073D1" w:rsidRPr="00C224D3" w:rsidRDefault="004073D1" w:rsidP="004073D1">
      <w:pPr>
        <w:pBdr>
          <w:top w:val="nil"/>
          <w:left w:val="nil"/>
          <w:bottom w:val="nil"/>
          <w:right w:val="nil"/>
          <w:between w:val="nil"/>
        </w:pBdr>
        <w:jc w:val="both"/>
        <w:rPr>
          <w:sz w:val="20"/>
          <w:szCs w:val="20"/>
          <w:lang w:val="es-ES"/>
        </w:rPr>
      </w:pPr>
    </w:p>
    <w:p w14:paraId="43A39E1A" w14:textId="0E7F5A69"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Poseer la capacidad física y psíquica necesaria para el desempeño de las funciones propias del puesto.</w:t>
      </w:r>
    </w:p>
    <w:p w14:paraId="7FDD6655" w14:textId="77777777" w:rsidR="004073D1" w:rsidRPr="00C224D3" w:rsidRDefault="004073D1" w:rsidP="004073D1">
      <w:pPr>
        <w:pBdr>
          <w:top w:val="nil"/>
          <w:left w:val="nil"/>
          <w:bottom w:val="nil"/>
          <w:right w:val="nil"/>
          <w:between w:val="nil"/>
        </w:pBdr>
        <w:jc w:val="both"/>
        <w:rPr>
          <w:sz w:val="20"/>
          <w:szCs w:val="20"/>
          <w:lang w:val="es-ES"/>
        </w:rPr>
      </w:pPr>
    </w:p>
    <w:p w14:paraId="76F52548" w14:textId="4350B68F"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No haber sido separado mediante expediente disciplinario del servicio de cualquiera de las Administraciones Públicas, ni hallarse inhabilitado para el ejercicio de funciones públicas.</w:t>
      </w:r>
    </w:p>
    <w:p w14:paraId="10DF186F" w14:textId="77777777" w:rsidR="004073D1" w:rsidRPr="00C224D3" w:rsidRDefault="004073D1" w:rsidP="004073D1">
      <w:pPr>
        <w:pBdr>
          <w:top w:val="nil"/>
          <w:left w:val="nil"/>
          <w:bottom w:val="nil"/>
          <w:right w:val="nil"/>
          <w:between w:val="nil"/>
        </w:pBdr>
        <w:jc w:val="both"/>
        <w:rPr>
          <w:sz w:val="20"/>
          <w:szCs w:val="20"/>
          <w:lang w:val="es-ES"/>
        </w:rPr>
      </w:pPr>
    </w:p>
    <w:p w14:paraId="35A43331" w14:textId="77777777"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Las personas cuya nacionalidad no sea la española deberán acreditar igualmente no hallarse sometidas a sanción disciplinaria o condena penal que impida, en su Estado, el acceso al empleo público.</w:t>
      </w:r>
    </w:p>
    <w:p w14:paraId="47A33780" w14:textId="77777777" w:rsidR="004073D1" w:rsidRPr="00C224D3" w:rsidRDefault="004073D1" w:rsidP="004073D1">
      <w:pPr>
        <w:pBdr>
          <w:top w:val="nil"/>
          <w:left w:val="nil"/>
          <w:bottom w:val="nil"/>
          <w:right w:val="nil"/>
          <w:between w:val="nil"/>
        </w:pBdr>
        <w:jc w:val="both"/>
        <w:rPr>
          <w:sz w:val="20"/>
          <w:szCs w:val="20"/>
          <w:lang w:val="es-ES"/>
        </w:rPr>
      </w:pPr>
    </w:p>
    <w:p w14:paraId="774CB856" w14:textId="1D60CB18"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 xml:space="preserve">Estar en posesión de la titulación o cualificación que habilite legalmente para impartir la actividad o actividades deportivas para las que solicite su inclusión, conforme a lo establecido en el Anexo II de la presente convocatoria. </w:t>
      </w:r>
      <w:r w:rsidRPr="00C224D3">
        <w:rPr>
          <w:sz w:val="20"/>
          <w:szCs w:val="20"/>
        </w:rPr>
        <w:t>La correspondencia entre titulaciones y actividades se recoge en el Anexo II, que tendrá carácter vinculante para el Tribunal Calificador</w:t>
      </w:r>
    </w:p>
    <w:p w14:paraId="2F081295" w14:textId="77777777" w:rsidR="004073D1" w:rsidRPr="00C224D3" w:rsidRDefault="004073D1" w:rsidP="004073D1">
      <w:pPr>
        <w:pBdr>
          <w:top w:val="nil"/>
          <w:left w:val="nil"/>
          <w:bottom w:val="nil"/>
          <w:right w:val="nil"/>
          <w:between w:val="nil"/>
        </w:pBdr>
        <w:jc w:val="both"/>
        <w:rPr>
          <w:sz w:val="20"/>
          <w:szCs w:val="20"/>
          <w:lang w:val="es-ES"/>
        </w:rPr>
      </w:pPr>
    </w:p>
    <w:p w14:paraId="5548BDC4" w14:textId="77777777"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Las titulaciones obtenidas en el extranjero deberán encontrarse debidamente homologadas o declaradas equivalentes conforme a la normativa vigente.</w:t>
      </w:r>
    </w:p>
    <w:p w14:paraId="7EAFA6E5" w14:textId="77777777" w:rsidR="004073D1" w:rsidRPr="00C224D3" w:rsidRDefault="004073D1" w:rsidP="004073D1">
      <w:pPr>
        <w:pBdr>
          <w:top w:val="nil"/>
          <w:left w:val="nil"/>
          <w:bottom w:val="nil"/>
          <w:right w:val="nil"/>
          <w:between w:val="nil"/>
        </w:pBdr>
        <w:jc w:val="both"/>
        <w:rPr>
          <w:sz w:val="20"/>
          <w:szCs w:val="20"/>
          <w:lang w:val="es-ES"/>
        </w:rPr>
      </w:pPr>
    </w:p>
    <w:p w14:paraId="62A4F23A" w14:textId="61177A51"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No haber sido condenado por sentencia firme por delitos contra la libertad e indemnidad sexual, de conformidad con la legislación vigente, requisito que deberá acreditarse con carácter previo a la formalización del correspondiente contrato.</w:t>
      </w:r>
    </w:p>
    <w:p w14:paraId="1C165CD8" w14:textId="77777777" w:rsidR="004073D1" w:rsidRPr="00C224D3" w:rsidRDefault="004073D1" w:rsidP="004073D1">
      <w:pPr>
        <w:pBdr>
          <w:top w:val="nil"/>
          <w:left w:val="nil"/>
          <w:bottom w:val="nil"/>
          <w:right w:val="nil"/>
          <w:between w:val="nil"/>
        </w:pBdr>
        <w:jc w:val="both"/>
        <w:rPr>
          <w:sz w:val="20"/>
          <w:szCs w:val="20"/>
          <w:lang w:val="es-ES"/>
        </w:rPr>
      </w:pPr>
    </w:p>
    <w:p w14:paraId="6CED75BB" w14:textId="0C4C78AB"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Acreditar, con carácter previo a la formalización del contrato, la formación vigente para el manejo de desfibriladores externos automatizados (DESA) cuando resulte exigible para el desempeño del puesto. En caso de no disponer de dicha formación en la fecha de presentación de solicitudes, podrá adquirirse con anterioridad al inicio efectivo de la prestación de servicios.</w:t>
      </w:r>
    </w:p>
    <w:p w14:paraId="5A8417BC" w14:textId="77777777" w:rsidR="004073D1" w:rsidRPr="00C224D3" w:rsidRDefault="004073D1" w:rsidP="004073D1">
      <w:pPr>
        <w:pBdr>
          <w:top w:val="nil"/>
          <w:left w:val="nil"/>
          <w:bottom w:val="nil"/>
          <w:right w:val="nil"/>
          <w:between w:val="nil"/>
        </w:pBdr>
        <w:jc w:val="both"/>
        <w:rPr>
          <w:sz w:val="20"/>
          <w:szCs w:val="20"/>
          <w:lang w:val="es-ES"/>
        </w:rPr>
      </w:pPr>
    </w:p>
    <w:p w14:paraId="6CCA7EE4" w14:textId="0895FC90" w:rsidR="004073D1" w:rsidRPr="00C224D3" w:rsidRDefault="004073D1" w:rsidP="004073D1">
      <w:pPr>
        <w:pStyle w:val="Prrafodelista"/>
        <w:numPr>
          <w:ilvl w:val="0"/>
          <w:numId w:val="21"/>
        </w:numPr>
        <w:pBdr>
          <w:top w:val="nil"/>
          <w:left w:val="nil"/>
          <w:bottom w:val="nil"/>
          <w:right w:val="nil"/>
          <w:between w:val="nil"/>
        </w:pBdr>
        <w:ind w:left="426" w:hanging="426"/>
        <w:jc w:val="both"/>
        <w:rPr>
          <w:sz w:val="20"/>
          <w:szCs w:val="20"/>
          <w:lang w:val="es-ES"/>
        </w:rPr>
      </w:pPr>
      <w:r w:rsidRPr="00C224D3">
        <w:rPr>
          <w:sz w:val="20"/>
          <w:szCs w:val="20"/>
          <w:lang w:val="es-ES"/>
        </w:rPr>
        <w:t>El cumplimiento de todos los requisitos establecidos en esta Base deberá mantenerse durante todo el procedimiento selectivo y durante el tiempo de vigencia de la relación laboral que, en su caso, se formalice.</w:t>
      </w:r>
    </w:p>
    <w:p w14:paraId="6D6226F4" w14:textId="77777777" w:rsidR="00747825" w:rsidRPr="00C224D3" w:rsidRDefault="00747825" w:rsidP="00747825">
      <w:pPr>
        <w:pBdr>
          <w:top w:val="nil"/>
          <w:left w:val="nil"/>
          <w:bottom w:val="nil"/>
          <w:right w:val="nil"/>
          <w:between w:val="nil"/>
        </w:pBdr>
        <w:jc w:val="both"/>
        <w:rPr>
          <w:sz w:val="20"/>
          <w:szCs w:val="20"/>
          <w:lang w:val="es-ES"/>
        </w:rPr>
      </w:pPr>
    </w:p>
    <w:p w14:paraId="697D5EC4" w14:textId="77777777" w:rsidR="00747825" w:rsidRPr="00C224D3" w:rsidRDefault="00747825" w:rsidP="00747825">
      <w:pPr>
        <w:pBdr>
          <w:top w:val="nil"/>
          <w:left w:val="nil"/>
          <w:bottom w:val="nil"/>
          <w:right w:val="nil"/>
          <w:between w:val="nil"/>
        </w:pBdr>
        <w:ind w:left="720"/>
        <w:jc w:val="both"/>
        <w:rPr>
          <w:sz w:val="20"/>
          <w:szCs w:val="20"/>
          <w:lang w:val="es-ES"/>
        </w:rPr>
      </w:pPr>
    </w:p>
    <w:p w14:paraId="09A9766C" w14:textId="77777777" w:rsidR="00E27490" w:rsidRPr="00002A56" w:rsidRDefault="00E27490" w:rsidP="00747825">
      <w:pPr>
        <w:pBdr>
          <w:top w:val="nil"/>
          <w:left w:val="nil"/>
          <w:bottom w:val="nil"/>
          <w:right w:val="nil"/>
          <w:between w:val="nil"/>
        </w:pBdr>
        <w:jc w:val="both"/>
        <w:rPr>
          <w:b/>
          <w:bCs/>
          <w:iCs/>
          <w:sz w:val="20"/>
          <w:szCs w:val="20"/>
          <w:lang w:val="es-ES"/>
        </w:rPr>
      </w:pPr>
      <w:r w:rsidRPr="00002A56">
        <w:rPr>
          <w:b/>
          <w:bCs/>
          <w:iCs/>
          <w:sz w:val="20"/>
          <w:szCs w:val="20"/>
          <w:lang w:val="es-ES"/>
        </w:rPr>
        <w:t>Base 3.–Solicitudes de participación.</w:t>
      </w:r>
    </w:p>
    <w:p w14:paraId="4530D251" w14:textId="77777777" w:rsidR="00E27490" w:rsidRPr="00C224D3" w:rsidRDefault="00E27490" w:rsidP="00747825">
      <w:pPr>
        <w:pBdr>
          <w:top w:val="nil"/>
          <w:left w:val="nil"/>
          <w:bottom w:val="nil"/>
          <w:right w:val="nil"/>
          <w:between w:val="nil"/>
        </w:pBdr>
        <w:jc w:val="both"/>
        <w:rPr>
          <w:i/>
          <w:iCs/>
          <w:sz w:val="20"/>
          <w:szCs w:val="20"/>
          <w:lang w:val="es-ES"/>
        </w:rPr>
      </w:pPr>
    </w:p>
    <w:p w14:paraId="10B5045B" w14:textId="15CD3E93" w:rsidR="004073D1" w:rsidRPr="00C224D3" w:rsidRDefault="00AA1632" w:rsidP="004073D1">
      <w:pPr>
        <w:pStyle w:val="Prrafodelista"/>
        <w:ind w:left="0"/>
        <w:rPr>
          <w:sz w:val="20"/>
          <w:szCs w:val="20"/>
          <w:lang w:val="es-ES"/>
        </w:rPr>
      </w:pPr>
      <w:r w:rsidRPr="00C224D3">
        <w:rPr>
          <w:sz w:val="20"/>
          <w:szCs w:val="20"/>
          <w:lang w:val="es-ES"/>
        </w:rPr>
        <w:t xml:space="preserve">3.1. </w:t>
      </w:r>
      <w:r w:rsidR="004073D1" w:rsidRPr="00C224D3">
        <w:rPr>
          <w:sz w:val="20"/>
          <w:szCs w:val="20"/>
          <w:lang w:val="es-ES"/>
        </w:rPr>
        <w:t>Las personas interesadas en participar en la presente convocatoria deberán presentar la correspondiente solicitud dentro del plazo que se establezca en el anuncio de la convocatoria, utilizando el modelo oficial que figura como Anexo I.</w:t>
      </w:r>
    </w:p>
    <w:p w14:paraId="1AC14BA5" w14:textId="77777777" w:rsidR="004073D1" w:rsidRPr="00C224D3" w:rsidRDefault="004073D1" w:rsidP="004073D1">
      <w:pPr>
        <w:pStyle w:val="Prrafodelista"/>
        <w:ind w:left="0"/>
        <w:rPr>
          <w:sz w:val="20"/>
          <w:szCs w:val="20"/>
          <w:lang w:val="es-ES"/>
        </w:rPr>
      </w:pPr>
    </w:p>
    <w:p w14:paraId="0B74C7EA" w14:textId="4C1C5F77" w:rsidR="004073D1" w:rsidRPr="00C224D3" w:rsidRDefault="00AA1632" w:rsidP="004073D1">
      <w:pPr>
        <w:pStyle w:val="Prrafodelista"/>
        <w:ind w:left="0"/>
        <w:rPr>
          <w:sz w:val="20"/>
          <w:szCs w:val="20"/>
          <w:lang w:val="es-ES"/>
        </w:rPr>
      </w:pPr>
      <w:r w:rsidRPr="00C224D3">
        <w:rPr>
          <w:sz w:val="20"/>
          <w:szCs w:val="20"/>
          <w:lang w:val="es-ES"/>
        </w:rPr>
        <w:t xml:space="preserve">3.2. </w:t>
      </w:r>
      <w:r w:rsidR="004073D1" w:rsidRPr="00C224D3">
        <w:rPr>
          <w:sz w:val="20"/>
          <w:szCs w:val="20"/>
          <w:lang w:val="es-ES"/>
        </w:rPr>
        <w:t>La solicitud se dirigirá a la Presidencia de la Mancomunidad Deportiva Navarra Sur y podrá presentarse por cualquiera de los medios previstos en la normativa reguladora del procedimiento administrativo común.</w:t>
      </w:r>
    </w:p>
    <w:p w14:paraId="31767180" w14:textId="77777777" w:rsidR="004073D1" w:rsidRPr="00C224D3" w:rsidRDefault="004073D1" w:rsidP="004073D1">
      <w:pPr>
        <w:pStyle w:val="Prrafodelista"/>
        <w:ind w:left="0"/>
        <w:rPr>
          <w:sz w:val="20"/>
          <w:szCs w:val="20"/>
          <w:lang w:val="es-ES"/>
        </w:rPr>
      </w:pPr>
    </w:p>
    <w:p w14:paraId="1A261FF8" w14:textId="2A307AE6" w:rsidR="004073D1" w:rsidRPr="00C224D3" w:rsidRDefault="00AA1632" w:rsidP="004073D1">
      <w:pPr>
        <w:pStyle w:val="Prrafodelista"/>
        <w:ind w:left="0"/>
        <w:rPr>
          <w:sz w:val="20"/>
          <w:szCs w:val="20"/>
          <w:lang w:val="es-ES"/>
        </w:rPr>
      </w:pPr>
      <w:r w:rsidRPr="00C224D3">
        <w:rPr>
          <w:sz w:val="20"/>
          <w:szCs w:val="20"/>
          <w:lang w:val="es-ES"/>
        </w:rPr>
        <w:t xml:space="preserve">3.3. </w:t>
      </w:r>
      <w:r w:rsidR="004073D1" w:rsidRPr="00C224D3">
        <w:rPr>
          <w:sz w:val="20"/>
          <w:szCs w:val="20"/>
          <w:lang w:val="es-ES"/>
        </w:rPr>
        <w:t>Junto con la solicitud deberá aportarse la siguiente documentación:</w:t>
      </w:r>
    </w:p>
    <w:p w14:paraId="4C306999" w14:textId="77777777" w:rsidR="004073D1" w:rsidRPr="00C224D3" w:rsidRDefault="004073D1" w:rsidP="004073D1">
      <w:pPr>
        <w:pStyle w:val="Prrafodelista"/>
        <w:ind w:left="0"/>
        <w:rPr>
          <w:sz w:val="20"/>
          <w:szCs w:val="20"/>
          <w:lang w:val="es-ES"/>
        </w:rPr>
      </w:pPr>
    </w:p>
    <w:p w14:paraId="43A53D44" w14:textId="77777777" w:rsidR="004073D1" w:rsidRPr="00C224D3" w:rsidRDefault="004073D1" w:rsidP="004073D1">
      <w:pPr>
        <w:pStyle w:val="Prrafodelista"/>
        <w:numPr>
          <w:ilvl w:val="0"/>
          <w:numId w:val="22"/>
        </w:numPr>
        <w:rPr>
          <w:sz w:val="20"/>
          <w:szCs w:val="20"/>
          <w:lang w:val="es-ES"/>
        </w:rPr>
      </w:pPr>
      <w:r w:rsidRPr="00C224D3">
        <w:rPr>
          <w:sz w:val="20"/>
          <w:szCs w:val="20"/>
          <w:lang w:val="es-ES"/>
        </w:rPr>
        <w:t>Documento Nacional de Identidad o documento equivalente.</w:t>
      </w:r>
    </w:p>
    <w:p w14:paraId="352C412E" w14:textId="77777777" w:rsidR="004073D1" w:rsidRPr="00C224D3" w:rsidRDefault="004073D1" w:rsidP="004073D1">
      <w:pPr>
        <w:pStyle w:val="Prrafodelista"/>
        <w:numPr>
          <w:ilvl w:val="0"/>
          <w:numId w:val="22"/>
        </w:numPr>
        <w:rPr>
          <w:sz w:val="20"/>
          <w:szCs w:val="20"/>
          <w:lang w:val="es-ES"/>
        </w:rPr>
      </w:pPr>
      <w:r w:rsidRPr="00C224D3">
        <w:rPr>
          <w:sz w:val="20"/>
          <w:szCs w:val="20"/>
          <w:lang w:val="es-ES"/>
        </w:rPr>
        <w:t>Titulación o titulaciones exigidas para las actividades solicitadas.</w:t>
      </w:r>
    </w:p>
    <w:p w14:paraId="7DCD55A1" w14:textId="77777777" w:rsidR="004073D1" w:rsidRPr="00C224D3" w:rsidRDefault="004073D1" w:rsidP="004073D1">
      <w:pPr>
        <w:pStyle w:val="Prrafodelista"/>
        <w:numPr>
          <w:ilvl w:val="0"/>
          <w:numId w:val="22"/>
        </w:numPr>
        <w:rPr>
          <w:sz w:val="20"/>
          <w:szCs w:val="20"/>
          <w:lang w:val="es-ES"/>
        </w:rPr>
      </w:pPr>
      <w:r w:rsidRPr="00C224D3">
        <w:rPr>
          <w:sz w:val="20"/>
          <w:szCs w:val="20"/>
          <w:lang w:val="es-ES"/>
        </w:rPr>
        <w:t>Documentación acreditativa de los méritos alegados para su valoración.</w:t>
      </w:r>
    </w:p>
    <w:p w14:paraId="495AEC1C" w14:textId="77777777" w:rsidR="004073D1" w:rsidRPr="00C224D3" w:rsidRDefault="004073D1" w:rsidP="004073D1">
      <w:pPr>
        <w:pStyle w:val="Prrafodelista"/>
        <w:numPr>
          <w:ilvl w:val="0"/>
          <w:numId w:val="22"/>
        </w:numPr>
        <w:rPr>
          <w:sz w:val="20"/>
          <w:szCs w:val="20"/>
          <w:lang w:val="es-ES"/>
        </w:rPr>
      </w:pPr>
      <w:r w:rsidRPr="00C224D3">
        <w:rPr>
          <w:sz w:val="20"/>
          <w:szCs w:val="20"/>
          <w:lang w:val="es-ES"/>
        </w:rPr>
        <w:t>Propuesta de sesión práctica, elaborada conforme a lo previsto en la Base 5.</w:t>
      </w:r>
    </w:p>
    <w:p w14:paraId="4020DA4B" w14:textId="77777777" w:rsidR="004073D1" w:rsidRPr="00C224D3" w:rsidRDefault="004073D1" w:rsidP="004073D1">
      <w:pPr>
        <w:pStyle w:val="Prrafodelista"/>
        <w:numPr>
          <w:ilvl w:val="0"/>
          <w:numId w:val="22"/>
        </w:numPr>
        <w:rPr>
          <w:sz w:val="20"/>
          <w:szCs w:val="20"/>
          <w:lang w:val="es-ES"/>
        </w:rPr>
      </w:pPr>
      <w:r w:rsidRPr="00C224D3">
        <w:rPr>
          <w:sz w:val="20"/>
          <w:szCs w:val="20"/>
          <w:lang w:val="es-ES"/>
        </w:rPr>
        <w:t>Cualquier otra documentación exigida en la convocatoria.</w:t>
      </w:r>
    </w:p>
    <w:p w14:paraId="2D7B596A" w14:textId="77777777" w:rsidR="004073D1" w:rsidRPr="00C224D3" w:rsidRDefault="004073D1" w:rsidP="004073D1">
      <w:pPr>
        <w:pStyle w:val="Prrafodelista"/>
        <w:ind w:left="0"/>
        <w:rPr>
          <w:sz w:val="20"/>
          <w:szCs w:val="20"/>
          <w:lang w:val="es-ES"/>
        </w:rPr>
      </w:pPr>
    </w:p>
    <w:p w14:paraId="47634D35" w14:textId="46A05B22" w:rsidR="004073D1" w:rsidRPr="00C224D3" w:rsidRDefault="00AA1632" w:rsidP="004073D1">
      <w:pPr>
        <w:pStyle w:val="Prrafodelista"/>
        <w:ind w:left="0"/>
        <w:rPr>
          <w:sz w:val="20"/>
          <w:szCs w:val="20"/>
          <w:lang w:val="es-ES"/>
        </w:rPr>
      </w:pPr>
      <w:r w:rsidRPr="00C224D3">
        <w:rPr>
          <w:sz w:val="20"/>
          <w:szCs w:val="20"/>
          <w:lang w:val="es-ES"/>
        </w:rPr>
        <w:t xml:space="preserve">3.4. </w:t>
      </w:r>
      <w:r w:rsidR="004073D1" w:rsidRPr="00C224D3">
        <w:rPr>
          <w:sz w:val="20"/>
          <w:szCs w:val="20"/>
          <w:lang w:val="es-ES"/>
        </w:rPr>
        <w:t>En la solicitud cada aspirante indicará expresamente las actividades deportivas para las que solicita formar parte de la relación de aspirantes, las localidades en las que desea prestar servicios, su disponibilidad horaria y cualquier otra circunstancia prevista en el Anexo I.</w:t>
      </w:r>
    </w:p>
    <w:p w14:paraId="392FEC23" w14:textId="77777777" w:rsidR="000A1EDD" w:rsidRPr="00C224D3" w:rsidRDefault="000A1EDD" w:rsidP="004073D1">
      <w:pPr>
        <w:pStyle w:val="Prrafodelista"/>
        <w:ind w:left="0"/>
        <w:rPr>
          <w:sz w:val="20"/>
          <w:szCs w:val="20"/>
          <w:lang w:val="es-ES"/>
        </w:rPr>
      </w:pPr>
    </w:p>
    <w:p w14:paraId="4795BB8D" w14:textId="57D4DECA" w:rsidR="004073D1" w:rsidRPr="00C224D3" w:rsidRDefault="00AA1632" w:rsidP="004073D1">
      <w:pPr>
        <w:pStyle w:val="Prrafodelista"/>
        <w:ind w:left="0"/>
        <w:rPr>
          <w:sz w:val="20"/>
          <w:szCs w:val="20"/>
          <w:lang w:val="es-ES"/>
        </w:rPr>
      </w:pPr>
      <w:r w:rsidRPr="00C224D3">
        <w:rPr>
          <w:sz w:val="20"/>
          <w:szCs w:val="20"/>
          <w:lang w:val="es-ES"/>
        </w:rPr>
        <w:t xml:space="preserve">3.5. </w:t>
      </w:r>
      <w:r w:rsidR="004073D1" w:rsidRPr="00C224D3">
        <w:rPr>
          <w:sz w:val="20"/>
          <w:szCs w:val="20"/>
          <w:lang w:val="es-ES"/>
        </w:rPr>
        <w:t>La presentación de la solicitud supone la aceptación íntegra de las presentes Bases.</w:t>
      </w:r>
    </w:p>
    <w:p w14:paraId="5648ED22" w14:textId="592E448C" w:rsidR="004073D1" w:rsidRPr="00C224D3" w:rsidRDefault="00AA1632" w:rsidP="004073D1">
      <w:pPr>
        <w:pStyle w:val="Prrafodelista"/>
        <w:ind w:left="0"/>
        <w:rPr>
          <w:sz w:val="20"/>
          <w:szCs w:val="20"/>
          <w:lang w:val="es-ES"/>
        </w:rPr>
      </w:pPr>
      <w:r w:rsidRPr="00C224D3">
        <w:rPr>
          <w:sz w:val="20"/>
          <w:szCs w:val="20"/>
          <w:lang w:val="es-ES"/>
        </w:rPr>
        <w:lastRenderedPageBreak/>
        <w:t xml:space="preserve">3.6. </w:t>
      </w:r>
      <w:r w:rsidR="004073D1" w:rsidRPr="00C224D3">
        <w:rPr>
          <w:sz w:val="20"/>
          <w:szCs w:val="20"/>
          <w:lang w:val="es-ES"/>
        </w:rPr>
        <w:t>La falsedad u omisión esencial de los datos o documentos aportados podrá dar lugar a la exclusión del procedimiento, sin perjuicio de las responsabilidades que pudieran derivarse.</w:t>
      </w:r>
    </w:p>
    <w:p w14:paraId="43F3C543" w14:textId="77777777" w:rsidR="00B7480D" w:rsidRPr="00C224D3" w:rsidRDefault="00B7480D" w:rsidP="00B7480D">
      <w:pPr>
        <w:pStyle w:val="Prrafodelista"/>
        <w:rPr>
          <w:sz w:val="20"/>
          <w:szCs w:val="20"/>
          <w:lang w:val="es-ES"/>
        </w:rPr>
      </w:pPr>
    </w:p>
    <w:p w14:paraId="5854FBD3" w14:textId="02E5DD46" w:rsidR="00B7480D" w:rsidRPr="00C224D3" w:rsidRDefault="00AA1632" w:rsidP="00B7480D">
      <w:pPr>
        <w:overflowPunct/>
        <w:autoSpaceDE/>
        <w:autoSpaceDN/>
        <w:adjustRightInd/>
        <w:jc w:val="both"/>
        <w:rPr>
          <w:sz w:val="20"/>
          <w:szCs w:val="20"/>
        </w:rPr>
      </w:pPr>
      <w:r w:rsidRPr="00C224D3">
        <w:rPr>
          <w:sz w:val="20"/>
          <w:szCs w:val="20"/>
        </w:rPr>
        <w:t xml:space="preserve">3.7. </w:t>
      </w:r>
      <w:r w:rsidR="00B7480D" w:rsidRPr="00C224D3">
        <w:rPr>
          <w:sz w:val="20"/>
          <w:szCs w:val="20"/>
        </w:rPr>
        <w:t xml:space="preserve">Los aspirantes deberán presentar toda la documentación a través del email de la Mancomunidad (mander@mdnavarrasur.com) o en la sede electrónica de la misma (https://mdnavarrasur.sedelectronica.es/) hasta el día </w:t>
      </w:r>
      <w:r w:rsidR="008161BB" w:rsidRPr="008161BB">
        <w:rPr>
          <w:b/>
          <w:sz w:val="20"/>
          <w:szCs w:val="20"/>
        </w:rPr>
        <w:t>23 de agosto de 2026</w:t>
      </w:r>
      <w:r w:rsidR="00B7480D" w:rsidRPr="008161BB">
        <w:rPr>
          <w:b/>
          <w:sz w:val="20"/>
          <w:szCs w:val="20"/>
        </w:rPr>
        <w:t>.</w:t>
      </w:r>
    </w:p>
    <w:p w14:paraId="0DF67BB0" w14:textId="77777777" w:rsidR="00B7480D" w:rsidRPr="00C224D3" w:rsidRDefault="00B7480D" w:rsidP="00B7480D">
      <w:pPr>
        <w:pBdr>
          <w:top w:val="nil"/>
          <w:left w:val="nil"/>
          <w:bottom w:val="nil"/>
          <w:right w:val="nil"/>
          <w:between w:val="nil"/>
        </w:pBdr>
        <w:jc w:val="both"/>
        <w:rPr>
          <w:sz w:val="20"/>
          <w:szCs w:val="20"/>
        </w:rPr>
      </w:pPr>
    </w:p>
    <w:p w14:paraId="75392B2A" w14:textId="77777777" w:rsidR="002025A8" w:rsidRPr="00C224D3" w:rsidRDefault="002025A8" w:rsidP="002025A8">
      <w:pPr>
        <w:pStyle w:val="Prrafodelista"/>
        <w:rPr>
          <w:sz w:val="20"/>
          <w:szCs w:val="20"/>
          <w:lang w:val="es-ES"/>
        </w:rPr>
      </w:pPr>
    </w:p>
    <w:p w14:paraId="4B2C45FD" w14:textId="176D04CA" w:rsidR="00747825" w:rsidRPr="00C224D3" w:rsidRDefault="00747825" w:rsidP="00747825">
      <w:pPr>
        <w:pBdr>
          <w:top w:val="nil"/>
          <w:left w:val="nil"/>
          <w:bottom w:val="nil"/>
          <w:right w:val="nil"/>
          <w:between w:val="nil"/>
        </w:pBdr>
        <w:jc w:val="both"/>
        <w:rPr>
          <w:sz w:val="20"/>
          <w:szCs w:val="20"/>
          <w:lang w:val="es-ES"/>
        </w:rPr>
      </w:pPr>
    </w:p>
    <w:p w14:paraId="7C85CAB5" w14:textId="77777777" w:rsidR="00E27490" w:rsidRPr="00C224D3" w:rsidRDefault="00E27490" w:rsidP="00747825">
      <w:pPr>
        <w:pBdr>
          <w:top w:val="nil"/>
          <w:left w:val="nil"/>
          <w:bottom w:val="nil"/>
          <w:right w:val="nil"/>
          <w:between w:val="nil"/>
        </w:pBdr>
        <w:jc w:val="both"/>
        <w:rPr>
          <w:b/>
          <w:bCs/>
          <w:iCs/>
          <w:sz w:val="20"/>
          <w:szCs w:val="20"/>
          <w:lang w:val="es-ES"/>
        </w:rPr>
      </w:pPr>
      <w:r w:rsidRPr="00C224D3">
        <w:rPr>
          <w:b/>
          <w:bCs/>
          <w:iCs/>
          <w:sz w:val="20"/>
          <w:szCs w:val="20"/>
          <w:lang w:val="es-ES"/>
        </w:rPr>
        <w:t>Base 4.–Tribunal Calificador.</w:t>
      </w:r>
    </w:p>
    <w:p w14:paraId="33BE6CC1" w14:textId="77777777" w:rsidR="00E27490" w:rsidRPr="00C224D3" w:rsidRDefault="00E27490" w:rsidP="00747825">
      <w:pPr>
        <w:pBdr>
          <w:top w:val="nil"/>
          <w:left w:val="nil"/>
          <w:bottom w:val="nil"/>
          <w:right w:val="nil"/>
          <w:between w:val="nil"/>
        </w:pBdr>
        <w:jc w:val="both"/>
        <w:rPr>
          <w:bCs/>
          <w:i/>
          <w:iCs/>
          <w:sz w:val="20"/>
          <w:szCs w:val="20"/>
          <w:lang w:val="es-ES"/>
        </w:rPr>
      </w:pPr>
    </w:p>
    <w:p w14:paraId="2B5EEA47" w14:textId="7AF06AF7" w:rsidR="002025A8" w:rsidRPr="00C224D3" w:rsidRDefault="000A1EDD" w:rsidP="002025A8">
      <w:pPr>
        <w:pBdr>
          <w:top w:val="nil"/>
          <w:left w:val="nil"/>
          <w:bottom w:val="nil"/>
          <w:right w:val="nil"/>
          <w:between w:val="nil"/>
        </w:pBdr>
        <w:jc w:val="both"/>
        <w:rPr>
          <w:sz w:val="20"/>
          <w:szCs w:val="20"/>
          <w:lang w:val="es-ES"/>
        </w:rPr>
      </w:pPr>
      <w:r w:rsidRPr="00C224D3">
        <w:rPr>
          <w:sz w:val="20"/>
          <w:szCs w:val="20"/>
          <w:lang w:val="es-ES"/>
        </w:rPr>
        <w:t>4</w:t>
      </w:r>
      <w:r w:rsidR="00E27490" w:rsidRPr="00C224D3">
        <w:rPr>
          <w:sz w:val="20"/>
          <w:szCs w:val="20"/>
          <w:lang w:val="es-ES"/>
        </w:rPr>
        <w:t>.1. El Tribunal estará compuesto por los siguientes miembros</w:t>
      </w:r>
      <w:r w:rsidR="009A16E8" w:rsidRPr="00C224D3">
        <w:rPr>
          <w:sz w:val="20"/>
          <w:szCs w:val="20"/>
          <w:lang w:val="es-ES"/>
        </w:rPr>
        <w:t>:</w:t>
      </w:r>
    </w:p>
    <w:p w14:paraId="734E682D" w14:textId="77777777" w:rsidR="002025A8" w:rsidRPr="00C224D3" w:rsidRDefault="002025A8" w:rsidP="002025A8">
      <w:pPr>
        <w:pBdr>
          <w:top w:val="nil"/>
          <w:left w:val="nil"/>
          <w:bottom w:val="nil"/>
          <w:right w:val="nil"/>
          <w:between w:val="nil"/>
        </w:pBdr>
        <w:jc w:val="both"/>
        <w:rPr>
          <w:sz w:val="20"/>
          <w:szCs w:val="20"/>
          <w:lang w:val="es-ES"/>
        </w:rPr>
      </w:pPr>
    </w:p>
    <w:p w14:paraId="3A326CC2" w14:textId="1E90908C" w:rsidR="00085C31" w:rsidRPr="00C224D3" w:rsidRDefault="006C05E1" w:rsidP="002025A8">
      <w:pPr>
        <w:pBdr>
          <w:top w:val="nil"/>
          <w:left w:val="nil"/>
          <w:bottom w:val="nil"/>
          <w:right w:val="nil"/>
          <w:between w:val="nil"/>
        </w:pBdr>
        <w:jc w:val="both"/>
        <w:rPr>
          <w:sz w:val="20"/>
          <w:szCs w:val="20"/>
          <w:lang w:val="es-ES"/>
        </w:rPr>
      </w:pPr>
      <w:r w:rsidRPr="00C224D3">
        <w:rPr>
          <w:sz w:val="20"/>
          <w:szCs w:val="20"/>
          <w:lang w:val="es-ES"/>
        </w:rPr>
        <w:t xml:space="preserve">- </w:t>
      </w:r>
      <w:r w:rsidR="00451D3F" w:rsidRPr="00C224D3">
        <w:rPr>
          <w:sz w:val="20"/>
          <w:szCs w:val="20"/>
          <w:lang w:val="es-ES"/>
        </w:rPr>
        <w:t>President</w:t>
      </w:r>
      <w:r w:rsidR="005F4DE0" w:rsidRPr="00C224D3">
        <w:rPr>
          <w:sz w:val="20"/>
          <w:szCs w:val="20"/>
          <w:lang w:val="es-ES"/>
        </w:rPr>
        <w:t>a</w:t>
      </w:r>
      <w:r w:rsidR="00451D3F" w:rsidRPr="00C224D3">
        <w:rPr>
          <w:sz w:val="20"/>
          <w:szCs w:val="20"/>
          <w:lang w:val="es-ES"/>
        </w:rPr>
        <w:t>: D</w:t>
      </w:r>
      <w:r w:rsidR="005F4DE0" w:rsidRPr="00C224D3">
        <w:rPr>
          <w:sz w:val="20"/>
          <w:szCs w:val="20"/>
          <w:lang w:val="es-ES"/>
        </w:rPr>
        <w:t>ña</w:t>
      </w:r>
      <w:r w:rsidR="00451D3F" w:rsidRPr="00C224D3">
        <w:rPr>
          <w:sz w:val="20"/>
          <w:szCs w:val="20"/>
          <w:lang w:val="es-ES"/>
        </w:rPr>
        <w:t xml:space="preserve">. </w:t>
      </w:r>
      <w:r w:rsidR="005F4DE0" w:rsidRPr="00C224D3">
        <w:rPr>
          <w:sz w:val="20"/>
          <w:szCs w:val="20"/>
          <w:lang w:val="es-ES"/>
        </w:rPr>
        <w:t>Maite Melero Pellicer</w:t>
      </w:r>
      <w:r w:rsidR="002025A8" w:rsidRPr="00C224D3">
        <w:rPr>
          <w:sz w:val="20"/>
          <w:szCs w:val="20"/>
          <w:lang w:val="es-ES"/>
        </w:rPr>
        <w:t>, President</w:t>
      </w:r>
      <w:r w:rsidR="005F4DE0" w:rsidRPr="00C224D3">
        <w:rPr>
          <w:sz w:val="20"/>
          <w:szCs w:val="20"/>
          <w:lang w:val="es-ES"/>
        </w:rPr>
        <w:t>a</w:t>
      </w:r>
      <w:r w:rsidR="002025A8" w:rsidRPr="00C224D3">
        <w:rPr>
          <w:sz w:val="20"/>
          <w:szCs w:val="20"/>
          <w:lang w:val="es-ES"/>
        </w:rPr>
        <w:t xml:space="preserve"> de la Mancomunidad Deportiva Navarra Sur</w:t>
      </w:r>
      <w:r w:rsidR="00085C31" w:rsidRPr="00C224D3">
        <w:rPr>
          <w:sz w:val="20"/>
          <w:szCs w:val="20"/>
          <w:lang w:val="es-ES"/>
        </w:rPr>
        <w:t>.</w:t>
      </w:r>
    </w:p>
    <w:p w14:paraId="4CC8D543" w14:textId="77777777" w:rsidR="00085C31" w:rsidRPr="00C224D3" w:rsidRDefault="00085C31" w:rsidP="002025A8">
      <w:pPr>
        <w:pBdr>
          <w:top w:val="nil"/>
          <w:left w:val="nil"/>
          <w:bottom w:val="nil"/>
          <w:right w:val="nil"/>
          <w:between w:val="nil"/>
        </w:pBdr>
        <w:jc w:val="both"/>
        <w:rPr>
          <w:sz w:val="20"/>
          <w:szCs w:val="20"/>
          <w:lang w:val="es-ES"/>
        </w:rPr>
      </w:pPr>
    </w:p>
    <w:p w14:paraId="21FF8401" w14:textId="439118E7" w:rsidR="00E27490" w:rsidRPr="00C224D3" w:rsidRDefault="00085C31" w:rsidP="002025A8">
      <w:pPr>
        <w:pBdr>
          <w:top w:val="nil"/>
          <w:left w:val="nil"/>
          <w:bottom w:val="nil"/>
          <w:right w:val="nil"/>
          <w:between w:val="nil"/>
        </w:pBdr>
        <w:jc w:val="both"/>
        <w:rPr>
          <w:sz w:val="20"/>
          <w:szCs w:val="20"/>
          <w:lang w:val="es-ES"/>
        </w:rPr>
      </w:pPr>
      <w:r w:rsidRPr="00C224D3">
        <w:rPr>
          <w:sz w:val="20"/>
          <w:szCs w:val="20"/>
          <w:lang w:val="es-ES"/>
        </w:rPr>
        <w:t>Suplente:</w:t>
      </w:r>
      <w:r w:rsidR="00E27490" w:rsidRPr="00C224D3">
        <w:rPr>
          <w:sz w:val="20"/>
          <w:szCs w:val="20"/>
          <w:lang w:val="es-ES"/>
        </w:rPr>
        <w:t xml:space="preserve"> </w:t>
      </w:r>
      <w:r w:rsidR="005F4DE0" w:rsidRPr="00C224D3">
        <w:rPr>
          <w:sz w:val="20"/>
          <w:szCs w:val="20"/>
          <w:lang w:val="es-ES"/>
        </w:rPr>
        <w:t>Uriel Arellano Rodríguez</w:t>
      </w:r>
      <w:r w:rsidR="00307137" w:rsidRPr="00C224D3">
        <w:rPr>
          <w:sz w:val="20"/>
          <w:szCs w:val="20"/>
          <w:lang w:val="es-ES"/>
        </w:rPr>
        <w:t>, Vicepresidente de la Mancomunidad Deportiva Navarra Sur.</w:t>
      </w:r>
    </w:p>
    <w:p w14:paraId="6277E55D" w14:textId="77777777" w:rsidR="002025A8" w:rsidRPr="00C224D3" w:rsidRDefault="002025A8" w:rsidP="002025A8">
      <w:pPr>
        <w:pBdr>
          <w:top w:val="nil"/>
          <w:left w:val="nil"/>
          <w:bottom w:val="nil"/>
          <w:right w:val="nil"/>
          <w:between w:val="nil"/>
        </w:pBdr>
        <w:jc w:val="both"/>
        <w:rPr>
          <w:sz w:val="20"/>
          <w:szCs w:val="20"/>
          <w:lang w:val="es-ES"/>
        </w:rPr>
      </w:pPr>
    </w:p>
    <w:p w14:paraId="2CA71A2C" w14:textId="2800DEF4" w:rsidR="00E27490" w:rsidRPr="00C224D3" w:rsidRDefault="006C05E1" w:rsidP="002025A8">
      <w:pPr>
        <w:pBdr>
          <w:top w:val="nil"/>
          <w:left w:val="nil"/>
          <w:bottom w:val="nil"/>
          <w:right w:val="nil"/>
          <w:between w:val="nil"/>
        </w:pBdr>
        <w:jc w:val="both"/>
        <w:rPr>
          <w:sz w:val="20"/>
          <w:szCs w:val="20"/>
          <w:lang w:val="es-ES"/>
        </w:rPr>
      </w:pPr>
      <w:r w:rsidRPr="00C224D3">
        <w:rPr>
          <w:sz w:val="20"/>
          <w:szCs w:val="20"/>
          <w:lang w:val="es-ES"/>
        </w:rPr>
        <w:t xml:space="preserve">- </w:t>
      </w:r>
      <w:r w:rsidR="00E27490" w:rsidRPr="00C224D3">
        <w:rPr>
          <w:sz w:val="20"/>
          <w:szCs w:val="20"/>
          <w:lang w:val="es-ES"/>
        </w:rPr>
        <w:t>Primer vocal</w:t>
      </w:r>
      <w:r w:rsidR="002E3B92" w:rsidRPr="00C224D3">
        <w:rPr>
          <w:sz w:val="20"/>
          <w:szCs w:val="20"/>
          <w:lang w:val="es-ES"/>
        </w:rPr>
        <w:t xml:space="preserve">: D. </w:t>
      </w:r>
      <w:r w:rsidR="009A16E8" w:rsidRPr="00C224D3">
        <w:rPr>
          <w:sz w:val="20"/>
          <w:szCs w:val="20"/>
          <w:lang w:val="es-ES"/>
        </w:rPr>
        <w:t>Jesús Manuel García Sierra,</w:t>
      </w:r>
      <w:r w:rsidR="00E27490" w:rsidRPr="00C224D3">
        <w:rPr>
          <w:sz w:val="20"/>
          <w:szCs w:val="20"/>
          <w:lang w:val="es-ES"/>
        </w:rPr>
        <w:t xml:space="preserve"> </w:t>
      </w:r>
      <w:r w:rsidRPr="00C224D3">
        <w:rPr>
          <w:sz w:val="20"/>
          <w:szCs w:val="20"/>
          <w:lang w:val="es-ES"/>
        </w:rPr>
        <w:t>Coordinador de D</w:t>
      </w:r>
      <w:r w:rsidR="009A16E8" w:rsidRPr="00C224D3">
        <w:rPr>
          <w:sz w:val="20"/>
          <w:szCs w:val="20"/>
          <w:lang w:val="es-ES"/>
        </w:rPr>
        <w:t>eportes de la MDNS</w:t>
      </w:r>
      <w:r w:rsidRPr="00C224D3">
        <w:rPr>
          <w:sz w:val="20"/>
          <w:szCs w:val="20"/>
          <w:lang w:val="es-ES"/>
        </w:rPr>
        <w:t>.</w:t>
      </w:r>
    </w:p>
    <w:p w14:paraId="42BB9331" w14:textId="675B8FD0" w:rsidR="006C05E1" w:rsidRPr="00C224D3" w:rsidRDefault="006C05E1" w:rsidP="002025A8">
      <w:pPr>
        <w:pBdr>
          <w:top w:val="nil"/>
          <w:left w:val="nil"/>
          <w:bottom w:val="nil"/>
          <w:right w:val="nil"/>
          <w:between w:val="nil"/>
        </w:pBdr>
        <w:jc w:val="both"/>
        <w:rPr>
          <w:sz w:val="20"/>
          <w:szCs w:val="20"/>
          <w:lang w:val="es-ES"/>
        </w:rPr>
      </w:pPr>
    </w:p>
    <w:p w14:paraId="3EA8FEB2" w14:textId="0C7F2E82" w:rsidR="006C05E1" w:rsidRPr="00C224D3" w:rsidRDefault="006C05E1" w:rsidP="002025A8">
      <w:pPr>
        <w:pBdr>
          <w:top w:val="nil"/>
          <w:left w:val="nil"/>
          <w:bottom w:val="nil"/>
          <w:right w:val="nil"/>
          <w:between w:val="nil"/>
        </w:pBdr>
        <w:jc w:val="both"/>
        <w:rPr>
          <w:sz w:val="20"/>
          <w:szCs w:val="20"/>
          <w:lang w:val="es-ES"/>
        </w:rPr>
      </w:pPr>
      <w:r w:rsidRPr="00C224D3">
        <w:rPr>
          <w:sz w:val="20"/>
          <w:szCs w:val="20"/>
          <w:lang w:val="es-ES"/>
        </w:rPr>
        <w:t>Suplente:</w:t>
      </w:r>
      <w:r w:rsidR="00307137" w:rsidRPr="00C224D3">
        <w:rPr>
          <w:sz w:val="20"/>
          <w:szCs w:val="20"/>
          <w:lang w:val="es-ES"/>
        </w:rPr>
        <w:t xml:space="preserve"> Ana Mª Zardoya Gómez </w:t>
      </w:r>
      <w:r w:rsidR="00307137" w:rsidRPr="00C224D3">
        <w:rPr>
          <w:sz w:val="20"/>
        </w:rPr>
        <w:t>Coordinadora de Deporte</w:t>
      </w:r>
      <w:r w:rsidR="00BD1571" w:rsidRPr="00C224D3">
        <w:rPr>
          <w:sz w:val="20"/>
        </w:rPr>
        <w:t xml:space="preserve"> y Cultura</w:t>
      </w:r>
      <w:r w:rsidR="00307137" w:rsidRPr="00C224D3">
        <w:rPr>
          <w:sz w:val="20"/>
        </w:rPr>
        <w:t xml:space="preserve"> del Ayuntamiento de Ribaforada.</w:t>
      </w:r>
    </w:p>
    <w:p w14:paraId="21A3C75A" w14:textId="77777777" w:rsidR="002025A8" w:rsidRPr="00C224D3" w:rsidRDefault="002025A8" w:rsidP="002025A8">
      <w:pPr>
        <w:pBdr>
          <w:top w:val="nil"/>
          <w:left w:val="nil"/>
          <w:bottom w:val="nil"/>
          <w:right w:val="nil"/>
          <w:between w:val="nil"/>
        </w:pBdr>
        <w:jc w:val="both"/>
        <w:rPr>
          <w:sz w:val="20"/>
          <w:szCs w:val="20"/>
          <w:lang w:val="es-ES"/>
        </w:rPr>
      </w:pPr>
    </w:p>
    <w:p w14:paraId="23239878" w14:textId="57AC2D3E" w:rsidR="00E27490" w:rsidRPr="00C224D3" w:rsidRDefault="006C05E1" w:rsidP="002025A8">
      <w:pPr>
        <w:pBdr>
          <w:top w:val="nil"/>
          <w:left w:val="nil"/>
          <w:bottom w:val="nil"/>
          <w:right w:val="nil"/>
          <w:between w:val="nil"/>
        </w:pBdr>
        <w:jc w:val="both"/>
        <w:rPr>
          <w:sz w:val="20"/>
          <w:szCs w:val="20"/>
          <w:lang w:val="es-ES"/>
        </w:rPr>
      </w:pPr>
      <w:r w:rsidRPr="00C224D3">
        <w:rPr>
          <w:sz w:val="20"/>
          <w:szCs w:val="20"/>
          <w:lang w:val="es-ES"/>
        </w:rPr>
        <w:t xml:space="preserve">- </w:t>
      </w:r>
      <w:r w:rsidR="00E27490" w:rsidRPr="00C224D3">
        <w:rPr>
          <w:sz w:val="20"/>
          <w:szCs w:val="20"/>
          <w:lang w:val="es-ES"/>
        </w:rPr>
        <w:t>Segundo</w:t>
      </w:r>
      <w:r w:rsidR="00D2623F" w:rsidRPr="00C224D3">
        <w:rPr>
          <w:sz w:val="20"/>
          <w:szCs w:val="20"/>
          <w:lang w:val="es-ES"/>
        </w:rPr>
        <w:t xml:space="preserve"> vocal: </w:t>
      </w:r>
      <w:r w:rsidR="00BD1571" w:rsidRPr="00C224D3">
        <w:rPr>
          <w:sz w:val="20"/>
          <w:szCs w:val="20"/>
          <w:lang w:val="es-ES"/>
        </w:rPr>
        <w:t xml:space="preserve">Miguel Arrondo Aguirre coordinador de </w:t>
      </w:r>
      <w:r w:rsidR="00BD1571" w:rsidRPr="00C224D3">
        <w:rPr>
          <w:sz w:val="20"/>
        </w:rPr>
        <w:t xml:space="preserve">Deporte y Cultura </w:t>
      </w:r>
      <w:r w:rsidR="00BD1571" w:rsidRPr="00C224D3">
        <w:rPr>
          <w:sz w:val="20"/>
          <w:szCs w:val="20"/>
          <w:lang w:val="es-ES"/>
        </w:rPr>
        <w:t>del Ayuntamiento de Fustiñana</w:t>
      </w:r>
      <w:r w:rsidR="00E27490" w:rsidRPr="00C224D3">
        <w:rPr>
          <w:sz w:val="20"/>
          <w:szCs w:val="20"/>
          <w:lang w:val="es-ES"/>
        </w:rPr>
        <w:t>.</w:t>
      </w:r>
    </w:p>
    <w:p w14:paraId="3FAF2203" w14:textId="77777777" w:rsidR="006C05E1" w:rsidRPr="00C224D3" w:rsidRDefault="006C05E1" w:rsidP="002025A8">
      <w:pPr>
        <w:pBdr>
          <w:top w:val="nil"/>
          <w:left w:val="nil"/>
          <w:bottom w:val="nil"/>
          <w:right w:val="nil"/>
          <w:between w:val="nil"/>
        </w:pBdr>
        <w:jc w:val="both"/>
        <w:rPr>
          <w:sz w:val="20"/>
          <w:szCs w:val="20"/>
          <w:lang w:val="es-ES"/>
        </w:rPr>
      </w:pPr>
    </w:p>
    <w:p w14:paraId="38F37D53" w14:textId="6F9509BE" w:rsidR="006C05E1" w:rsidRPr="00C224D3" w:rsidRDefault="006C05E1" w:rsidP="006C05E1">
      <w:pPr>
        <w:pBdr>
          <w:top w:val="nil"/>
          <w:left w:val="nil"/>
          <w:bottom w:val="nil"/>
          <w:right w:val="nil"/>
          <w:between w:val="nil"/>
        </w:pBdr>
        <w:jc w:val="both"/>
        <w:rPr>
          <w:sz w:val="20"/>
          <w:szCs w:val="20"/>
          <w:lang w:val="es-ES"/>
        </w:rPr>
      </w:pPr>
      <w:r w:rsidRPr="00C224D3">
        <w:rPr>
          <w:sz w:val="20"/>
          <w:szCs w:val="20"/>
          <w:lang w:val="es-ES"/>
        </w:rPr>
        <w:t>Suplente:</w:t>
      </w:r>
      <w:r w:rsidR="00307137" w:rsidRPr="00C224D3">
        <w:rPr>
          <w:sz w:val="20"/>
          <w:szCs w:val="20"/>
          <w:lang w:val="es-ES"/>
        </w:rPr>
        <w:t xml:space="preserve"> </w:t>
      </w:r>
      <w:r w:rsidR="00BD1571" w:rsidRPr="00C224D3">
        <w:rPr>
          <w:sz w:val="20"/>
          <w:szCs w:val="20"/>
          <w:lang w:val="es-ES"/>
        </w:rPr>
        <w:t xml:space="preserve">Dña. </w:t>
      </w:r>
      <w:r w:rsidR="00AA1632" w:rsidRPr="00C224D3">
        <w:rPr>
          <w:sz w:val="20"/>
          <w:szCs w:val="20"/>
          <w:lang w:val="es-ES"/>
        </w:rPr>
        <w:t>Ana Urdániz</w:t>
      </w:r>
      <w:r w:rsidR="00BD1571" w:rsidRPr="00C224D3">
        <w:rPr>
          <w:sz w:val="20"/>
          <w:szCs w:val="20"/>
          <w:lang w:val="es-ES"/>
        </w:rPr>
        <w:t xml:space="preserve">, </w:t>
      </w:r>
      <w:r w:rsidR="00307137" w:rsidRPr="00C224D3">
        <w:rPr>
          <w:sz w:val="20"/>
          <w:szCs w:val="20"/>
          <w:lang w:val="es-ES"/>
        </w:rPr>
        <w:t>coordinador</w:t>
      </w:r>
      <w:r w:rsidR="00BD1571" w:rsidRPr="00C224D3">
        <w:rPr>
          <w:sz w:val="20"/>
          <w:szCs w:val="20"/>
          <w:lang w:val="es-ES"/>
        </w:rPr>
        <w:t>a</w:t>
      </w:r>
      <w:r w:rsidR="00307137" w:rsidRPr="00C224D3">
        <w:rPr>
          <w:sz w:val="20"/>
          <w:szCs w:val="20"/>
          <w:lang w:val="es-ES"/>
        </w:rPr>
        <w:t xml:space="preserve"> de </w:t>
      </w:r>
      <w:r w:rsidR="00BD1571" w:rsidRPr="00C224D3">
        <w:rPr>
          <w:sz w:val="20"/>
        </w:rPr>
        <w:t>Deporte y Cultura</w:t>
      </w:r>
      <w:r w:rsidR="00307137" w:rsidRPr="00C224D3">
        <w:rPr>
          <w:sz w:val="20"/>
          <w:szCs w:val="20"/>
          <w:lang w:val="es-ES"/>
        </w:rPr>
        <w:t xml:space="preserve"> del Ayuntamiento de </w:t>
      </w:r>
      <w:r w:rsidR="00AA1632" w:rsidRPr="00C224D3">
        <w:rPr>
          <w:sz w:val="20"/>
          <w:szCs w:val="20"/>
          <w:lang w:val="es-ES"/>
        </w:rPr>
        <w:t>Ablitas</w:t>
      </w:r>
      <w:r w:rsidR="00307137" w:rsidRPr="00C224D3">
        <w:rPr>
          <w:sz w:val="20"/>
          <w:szCs w:val="20"/>
          <w:lang w:val="es-ES"/>
        </w:rPr>
        <w:t>.</w:t>
      </w:r>
    </w:p>
    <w:p w14:paraId="279D0617" w14:textId="77777777" w:rsidR="002025A8" w:rsidRPr="00C224D3" w:rsidRDefault="002025A8" w:rsidP="002025A8">
      <w:pPr>
        <w:pBdr>
          <w:top w:val="nil"/>
          <w:left w:val="nil"/>
          <w:bottom w:val="nil"/>
          <w:right w:val="nil"/>
          <w:between w:val="nil"/>
        </w:pBdr>
        <w:jc w:val="both"/>
        <w:rPr>
          <w:sz w:val="20"/>
          <w:szCs w:val="20"/>
          <w:lang w:val="es-ES"/>
        </w:rPr>
      </w:pPr>
    </w:p>
    <w:p w14:paraId="4DFF79AB" w14:textId="768A6539" w:rsidR="00E27490" w:rsidRPr="00C224D3" w:rsidRDefault="006C05E1" w:rsidP="002025A8">
      <w:pPr>
        <w:pBdr>
          <w:top w:val="nil"/>
          <w:left w:val="nil"/>
          <w:bottom w:val="nil"/>
          <w:right w:val="nil"/>
          <w:between w:val="nil"/>
        </w:pBdr>
        <w:jc w:val="both"/>
        <w:rPr>
          <w:sz w:val="20"/>
          <w:szCs w:val="20"/>
          <w:lang w:val="es-ES"/>
        </w:rPr>
      </w:pPr>
      <w:r w:rsidRPr="00C224D3">
        <w:rPr>
          <w:sz w:val="20"/>
          <w:szCs w:val="20"/>
          <w:lang w:val="es-ES"/>
        </w:rPr>
        <w:t xml:space="preserve">- </w:t>
      </w:r>
      <w:r w:rsidR="00E27490" w:rsidRPr="00C224D3">
        <w:rPr>
          <w:sz w:val="20"/>
          <w:szCs w:val="20"/>
          <w:lang w:val="es-ES"/>
        </w:rPr>
        <w:t xml:space="preserve">Tercer vocal: </w:t>
      </w:r>
      <w:r w:rsidR="002E3B92" w:rsidRPr="00C224D3">
        <w:rPr>
          <w:sz w:val="20"/>
          <w:szCs w:val="20"/>
          <w:lang w:val="es-ES"/>
        </w:rPr>
        <w:t>D</w:t>
      </w:r>
      <w:r w:rsidR="00BD1571" w:rsidRPr="00C224D3">
        <w:rPr>
          <w:sz w:val="20"/>
          <w:szCs w:val="20"/>
          <w:lang w:val="es-ES"/>
        </w:rPr>
        <w:t>ña</w:t>
      </w:r>
      <w:r w:rsidR="009A16E8" w:rsidRPr="00C224D3">
        <w:rPr>
          <w:sz w:val="20"/>
          <w:szCs w:val="20"/>
          <w:lang w:val="es-ES"/>
        </w:rPr>
        <w:t xml:space="preserve">. </w:t>
      </w:r>
      <w:r w:rsidR="00BD1571" w:rsidRPr="00C224D3">
        <w:rPr>
          <w:sz w:val="20"/>
          <w:szCs w:val="20"/>
          <w:lang w:val="es-ES"/>
        </w:rPr>
        <w:t>Sandra Serrano</w:t>
      </w:r>
      <w:r w:rsidR="001F4D82" w:rsidRPr="00C224D3">
        <w:rPr>
          <w:sz w:val="20"/>
          <w:szCs w:val="20"/>
          <w:lang w:val="es-ES"/>
        </w:rPr>
        <w:t>,</w:t>
      </w:r>
      <w:r w:rsidR="00E27490" w:rsidRPr="00C224D3">
        <w:rPr>
          <w:sz w:val="20"/>
          <w:szCs w:val="20"/>
          <w:lang w:val="es-ES"/>
        </w:rPr>
        <w:t xml:space="preserve"> </w:t>
      </w:r>
      <w:r w:rsidRPr="00C224D3">
        <w:rPr>
          <w:sz w:val="20"/>
          <w:szCs w:val="20"/>
          <w:lang w:val="es-ES"/>
        </w:rPr>
        <w:t>C</w:t>
      </w:r>
      <w:r w:rsidR="009A16E8" w:rsidRPr="00C224D3">
        <w:rPr>
          <w:sz w:val="20"/>
          <w:szCs w:val="20"/>
          <w:lang w:val="es-ES"/>
        </w:rPr>
        <w:t>oordinador</w:t>
      </w:r>
      <w:r w:rsidR="00BD1571" w:rsidRPr="00C224D3">
        <w:rPr>
          <w:sz w:val="20"/>
          <w:szCs w:val="20"/>
          <w:lang w:val="es-ES"/>
        </w:rPr>
        <w:t>a</w:t>
      </w:r>
      <w:r w:rsidR="009A16E8" w:rsidRPr="00C224D3">
        <w:rPr>
          <w:sz w:val="20"/>
          <w:szCs w:val="20"/>
          <w:lang w:val="es-ES"/>
        </w:rPr>
        <w:t xml:space="preserve"> de </w:t>
      </w:r>
      <w:r w:rsidR="00BD1571" w:rsidRPr="00C224D3">
        <w:rPr>
          <w:sz w:val="20"/>
        </w:rPr>
        <w:t>Deporte y Cultura</w:t>
      </w:r>
      <w:r w:rsidR="009A16E8" w:rsidRPr="00C224D3">
        <w:rPr>
          <w:sz w:val="20"/>
          <w:szCs w:val="20"/>
          <w:lang w:val="es-ES"/>
        </w:rPr>
        <w:t xml:space="preserve"> del Ayuntamiento de </w:t>
      </w:r>
      <w:r w:rsidR="00BD1571" w:rsidRPr="00C224D3">
        <w:rPr>
          <w:sz w:val="20"/>
          <w:szCs w:val="20"/>
          <w:lang w:val="es-ES"/>
        </w:rPr>
        <w:t>Buñuel</w:t>
      </w:r>
      <w:r w:rsidR="00E27490" w:rsidRPr="00C224D3">
        <w:rPr>
          <w:sz w:val="20"/>
          <w:szCs w:val="20"/>
          <w:lang w:val="es-ES"/>
        </w:rPr>
        <w:t>.</w:t>
      </w:r>
    </w:p>
    <w:p w14:paraId="368E61A4" w14:textId="14A1BC6F" w:rsidR="006C05E1" w:rsidRPr="00C224D3" w:rsidRDefault="006C05E1" w:rsidP="002025A8">
      <w:pPr>
        <w:pBdr>
          <w:top w:val="nil"/>
          <w:left w:val="nil"/>
          <w:bottom w:val="nil"/>
          <w:right w:val="nil"/>
          <w:between w:val="nil"/>
        </w:pBdr>
        <w:jc w:val="both"/>
        <w:rPr>
          <w:sz w:val="20"/>
          <w:szCs w:val="20"/>
          <w:lang w:val="es-ES"/>
        </w:rPr>
      </w:pPr>
    </w:p>
    <w:p w14:paraId="0ABF83F1" w14:textId="3C4C4754" w:rsidR="00307137" w:rsidRPr="00C224D3" w:rsidRDefault="006C05E1" w:rsidP="00307137">
      <w:pPr>
        <w:pBdr>
          <w:top w:val="nil"/>
          <w:left w:val="nil"/>
          <w:bottom w:val="nil"/>
          <w:right w:val="nil"/>
          <w:between w:val="nil"/>
        </w:pBdr>
        <w:jc w:val="both"/>
        <w:rPr>
          <w:sz w:val="20"/>
          <w:szCs w:val="20"/>
          <w:lang w:val="es-ES"/>
        </w:rPr>
      </w:pPr>
      <w:r w:rsidRPr="00C224D3">
        <w:rPr>
          <w:sz w:val="20"/>
          <w:szCs w:val="20"/>
          <w:lang w:val="es-ES"/>
        </w:rPr>
        <w:t>Suplente:</w:t>
      </w:r>
      <w:r w:rsidR="00307137" w:rsidRPr="00C224D3">
        <w:rPr>
          <w:sz w:val="20"/>
          <w:szCs w:val="20"/>
          <w:lang w:val="es-ES"/>
        </w:rPr>
        <w:t xml:space="preserve"> Gustavo Ortega Clemente Coordinador de </w:t>
      </w:r>
      <w:r w:rsidR="00BD1571" w:rsidRPr="00C224D3">
        <w:rPr>
          <w:sz w:val="20"/>
        </w:rPr>
        <w:t xml:space="preserve">Deporte y Cultura </w:t>
      </w:r>
      <w:r w:rsidR="00307137" w:rsidRPr="00C224D3">
        <w:rPr>
          <w:sz w:val="20"/>
          <w:szCs w:val="20"/>
          <w:lang w:val="es-ES"/>
        </w:rPr>
        <w:t>del Ayuntamiento de Murchante</w:t>
      </w:r>
    </w:p>
    <w:p w14:paraId="42C60504" w14:textId="61D50000" w:rsidR="006C05E1" w:rsidRPr="00C224D3" w:rsidRDefault="006C05E1" w:rsidP="002025A8">
      <w:pPr>
        <w:pBdr>
          <w:top w:val="nil"/>
          <w:left w:val="nil"/>
          <w:bottom w:val="nil"/>
          <w:right w:val="nil"/>
          <w:between w:val="nil"/>
        </w:pBdr>
        <w:jc w:val="both"/>
        <w:rPr>
          <w:sz w:val="20"/>
          <w:szCs w:val="20"/>
          <w:lang w:val="es-ES"/>
        </w:rPr>
      </w:pPr>
    </w:p>
    <w:p w14:paraId="5407F686" w14:textId="5B9C25BB" w:rsidR="006C05E1" w:rsidRPr="00C224D3" w:rsidRDefault="006C05E1" w:rsidP="002025A8">
      <w:pPr>
        <w:pBdr>
          <w:top w:val="nil"/>
          <w:left w:val="nil"/>
          <w:bottom w:val="nil"/>
          <w:right w:val="nil"/>
          <w:between w:val="nil"/>
        </w:pBdr>
        <w:jc w:val="both"/>
        <w:rPr>
          <w:sz w:val="20"/>
          <w:szCs w:val="20"/>
          <w:lang w:val="es-ES"/>
        </w:rPr>
      </w:pPr>
      <w:r w:rsidRPr="00C224D3">
        <w:rPr>
          <w:sz w:val="20"/>
          <w:szCs w:val="20"/>
          <w:lang w:val="es-ES"/>
        </w:rPr>
        <w:t xml:space="preserve">- </w:t>
      </w:r>
      <w:r w:rsidR="00E27490" w:rsidRPr="00C224D3">
        <w:rPr>
          <w:sz w:val="20"/>
          <w:szCs w:val="20"/>
          <w:lang w:val="es-ES"/>
        </w:rPr>
        <w:t>Vocal se</w:t>
      </w:r>
      <w:r w:rsidR="002025A8" w:rsidRPr="00C224D3">
        <w:rPr>
          <w:sz w:val="20"/>
          <w:szCs w:val="20"/>
          <w:lang w:val="es-ES"/>
        </w:rPr>
        <w:t>cretario: D. Juan Antonio Pérez Rodríguez</w:t>
      </w:r>
      <w:r w:rsidR="00E27490" w:rsidRPr="00C224D3">
        <w:rPr>
          <w:sz w:val="20"/>
          <w:szCs w:val="20"/>
          <w:lang w:val="es-ES"/>
        </w:rPr>
        <w:t>, Secret</w:t>
      </w:r>
      <w:r w:rsidRPr="00C224D3">
        <w:rPr>
          <w:sz w:val="20"/>
          <w:szCs w:val="20"/>
          <w:lang w:val="es-ES"/>
        </w:rPr>
        <w:t>ario</w:t>
      </w:r>
      <w:r w:rsidR="002025A8" w:rsidRPr="00C224D3">
        <w:rPr>
          <w:sz w:val="20"/>
          <w:szCs w:val="20"/>
          <w:lang w:val="es-ES"/>
        </w:rPr>
        <w:t xml:space="preserve"> de la Mancomunidad Deportiva Navarra Sur</w:t>
      </w:r>
    </w:p>
    <w:p w14:paraId="30A1AB24" w14:textId="26EC95FD" w:rsidR="006C05E1" w:rsidRPr="00C224D3" w:rsidRDefault="006C05E1" w:rsidP="006C05E1">
      <w:pPr>
        <w:pBdr>
          <w:top w:val="nil"/>
          <w:left w:val="nil"/>
          <w:bottom w:val="nil"/>
          <w:right w:val="nil"/>
          <w:between w:val="nil"/>
        </w:pBdr>
        <w:jc w:val="both"/>
        <w:rPr>
          <w:sz w:val="20"/>
          <w:szCs w:val="20"/>
          <w:lang w:val="es-ES"/>
        </w:rPr>
      </w:pPr>
    </w:p>
    <w:p w14:paraId="452F5D51" w14:textId="265E39C9" w:rsidR="006C05E1" w:rsidRPr="00C224D3" w:rsidRDefault="006C05E1" w:rsidP="006C05E1">
      <w:pPr>
        <w:jc w:val="both"/>
        <w:rPr>
          <w:w w:val="105"/>
          <w:sz w:val="20"/>
          <w:szCs w:val="20"/>
        </w:rPr>
      </w:pPr>
      <w:r w:rsidRPr="00C224D3">
        <w:rPr>
          <w:w w:val="105"/>
          <w:sz w:val="20"/>
          <w:szCs w:val="20"/>
        </w:rPr>
        <w:t xml:space="preserve">Suplente: </w:t>
      </w:r>
      <w:r w:rsidR="00BD1571" w:rsidRPr="00C224D3">
        <w:rPr>
          <w:spacing w:val="-3"/>
          <w:w w:val="105"/>
          <w:sz w:val="20"/>
          <w:szCs w:val="20"/>
        </w:rPr>
        <w:t xml:space="preserve">Ana Belén Enrique Escribano </w:t>
      </w:r>
      <w:r w:rsidRPr="00C224D3">
        <w:rPr>
          <w:spacing w:val="-3"/>
          <w:w w:val="105"/>
          <w:sz w:val="20"/>
          <w:szCs w:val="20"/>
        </w:rPr>
        <w:t>, Secretaria del Ayuntamiento de Ablitas.</w:t>
      </w:r>
    </w:p>
    <w:p w14:paraId="6BC17D28" w14:textId="77777777" w:rsidR="00747825" w:rsidRPr="00C224D3" w:rsidRDefault="00747825" w:rsidP="002025A8">
      <w:pPr>
        <w:pBdr>
          <w:top w:val="nil"/>
          <w:left w:val="nil"/>
          <w:bottom w:val="nil"/>
          <w:right w:val="nil"/>
          <w:between w:val="nil"/>
        </w:pBdr>
        <w:ind w:left="720"/>
        <w:jc w:val="both"/>
        <w:rPr>
          <w:sz w:val="20"/>
          <w:szCs w:val="20"/>
          <w:lang w:val="es-ES"/>
        </w:rPr>
      </w:pPr>
    </w:p>
    <w:p w14:paraId="78EB4BEF" w14:textId="003B1CF6" w:rsidR="00E27490" w:rsidRPr="00C224D3" w:rsidRDefault="000A1EDD" w:rsidP="00747825">
      <w:pPr>
        <w:pBdr>
          <w:top w:val="nil"/>
          <w:left w:val="nil"/>
          <w:bottom w:val="nil"/>
          <w:right w:val="nil"/>
          <w:between w:val="nil"/>
        </w:pBdr>
        <w:jc w:val="both"/>
        <w:rPr>
          <w:sz w:val="20"/>
          <w:szCs w:val="20"/>
          <w:lang w:val="es-ES"/>
        </w:rPr>
      </w:pPr>
      <w:r w:rsidRPr="00C224D3">
        <w:rPr>
          <w:sz w:val="20"/>
          <w:szCs w:val="20"/>
          <w:lang w:val="es-ES"/>
        </w:rPr>
        <w:t>4</w:t>
      </w:r>
      <w:r w:rsidR="00E27490" w:rsidRPr="00C224D3">
        <w:rPr>
          <w:sz w:val="20"/>
          <w:szCs w:val="20"/>
          <w:lang w:val="es-ES"/>
        </w:rPr>
        <w:t>.2. Los miembros del Tribunal calificador deberán abstenerse de intervenir, notificándose al Presidente, cuando concurran los motivos de abstención previstos en la normativa vigente. Igualmente</w:t>
      </w:r>
      <w:r w:rsidR="007E6D45" w:rsidRPr="00C224D3">
        <w:rPr>
          <w:sz w:val="20"/>
          <w:szCs w:val="20"/>
          <w:lang w:val="es-ES"/>
        </w:rPr>
        <w:t>,</w:t>
      </w:r>
      <w:r w:rsidR="00E27490" w:rsidRPr="00C224D3">
        <w:rPr>
          <w:sz w:val="20"/>
          <w:szCs w:val="20"/>
          <w:lang w:val="es-ES"/>
        </w:rPr>
        <w:t xml:space="preserve"> los aspirantes podrán recusar a los miembros del Tribunal cuando concurran dichas circunstancias.</w:t>
      </w:r>
    </w:p>
    <w:p w14:paraId="75CCF8F2" w14:textId="77777777" w:rsidR="00747825" w:rsidRPr="00C224D3" w:rsidRDefault="00747825" w:rsidP="00747825">
      <w:pPr>
        <w:pBdr>
          <w:top w:val="nil"/>
          <w:left w:val="nil"/>
          <w:bottom w:val="nil"/>
          <w:right w:val="nil"/>
          <w:between w:val="nil"/>
        </w:pBdr>
        <w:jc w:val="both"/>
        <w:rPr>
          <w:sz w:val="20"/>
          <w:szCs w:val="20"/>
          <w:lang w:val="es-ES"/>
        </w:rPr>
      </w:pPr>
    </w:p>
    <w:p w14:paraId="5377561F" w14:textId="77777777"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En caso de que, en aplicación de las causas de abstención y recusación legalmente establecidas, se produjera alguna variación en la composición del Tribunal, ésta se hará pública junto con las relaciones de aspirantes admitidos y excluidos.</w:t>
      </w:r>
    </w:p>
    <w:p w14:paraId="242FC6FE" w14:textId="77777777" w:rsidR="00747825" w:rsidRPr="00C224D3" w:rsidRDefault="00747825" w:rsidP="00747825">
      <w:pPr>
        <w:pBdr>
          <w:top w:val="nil"/>
          <w:left w:val="nil"/>
          <w:bottom w:val="nil"/>
          <w:right w:val="nil"/>
          <w:between w:val="nil"/>
        </w:pBdr>
        <w:jc w:val="both"/>
        <w:rPr>
          <w:sz w:val="20"/>
          <w:szCs w:val="20"/>
          <w:lang w:val="es-ES"/>
        </w:rPr>
      </w:pPr>
    </w:p>
    <w:p w14:paraId="57F1CF0C" w14:textId="0B089A26" w:rsidR="00E27490" w:rsidRPr="00C224D3" w:rsidRDefault="000A1EDD" w:rsidP="00747825">
      <w:pPr>
        <w:pBdr>
          <w:top w:val="nil"/>
          <w:left w:val="nil"/>
          <w:bottom w:val="nil"/>
          <w:right w:val="nil"/>
          <w:between w:val="nil"/>
        </w:pBdr>
        <w:jc w:val="both"/>
        <w:rPr>
          <w:sz w:val="20"/>
          <w:szCs w:val="20"/>
          <w:lang w:val="es-ES"/>
        </w:rPr>
      </w:pPr>
      <w:r w:rsidRPr="00C224D3">
        <w:rPr>
          <w:sz w:val="20"/>
          <w:szCs w:val="20"/>
          <w:lang w:val="es-ES"/>
        </w:rPr>
        <w:t>4</w:t>
      </w:r>
      <w:r w:rsidR="00E27490" w:rsidRPr="00C224D3">
        <w:rPr>
          <w:sz w:val="20"/>
          <w:szCs w:val="20"/>
          <w:lang w:val="es-ES"/>
        </w:rPr>
        <w:t>.3. El Tribunal deberá constituirse antes de las pruebas selectivas. El Tribunal no podrá constituirse ni actuar sin la asistencia de, al menos, la mayoría absoluta de sus miembros. Asimismo, para la válida constitución del mismo se requerirá la presencia del presidente y del secretario.</w:t>
      </w:r>
    </w:p>
    <w:p w14:paraId="72A0D1DA" w14:textId="77777777" w:rsidR="00747825" w:rsidRPr="00C224D3" w:rsidRDefault="00747825" w:rsidP="00747825">
      <w:pPr>
        <w:pBdr>
          <w:top w:val="nil"/>
          <w:left w:val="nil"/>
          <w:bottom w:val="nil"/>
          <w:right w:val="nil"/>
          <w:between w:val="nil"/>
        </w:pBdr>
        <w:jc w:val="both"/>
        <w:rPr>
          <w:sz w:val="20"/>
          <w:szCs w:val="20"/>
          <w:lang w:val="es-ES"/>
        </w:rPr>
      </w:pPr>
    </w:p>
    <w:p w14:paraId="1E9F97E0" w14:textId="16DAE3F3" w:rsidR="00E27490" w:rsidRPr="00C224D3" w:rsidRDefault="000A1EDD" w:rsidP="00747825">
      <w:pPr>
        <w:pBdr>
          <w:top w:val="nil"/>
          <w:left w:val="nil"/>
          <w:bottom w:val="nil"/>
          <w:right w:val="nil"/>
          <w:between w:val="nil"/>
        </w:pBdr>
        <w:jc w:val="both"/>
        <w:rPr>
          <w:sz w:val="20"/>
          <w:szCs w:val="20"/>
          <w:lang w:val="es-ES"/>
        </w:rPr>
      </w:pPr>
      <w:r w:rsidRPr="00C224D3">
        <w:rPr>
          <w:sz w:val="20"/>
          <w:szCs w:val="20"/>
          <w:lang w:val="es-ES"/>
        </w:rPr>
        <w:t>4</w:t>
      </w:r>
      <w:r w:rsidR="00E27490" w:rsidRPr="00C224D3">
        <w:rPr>
          <w:sz w:val="20"/>
          <w:szCs w:val="20"/>
          <w:lang w:val="es-ES"/>
        </w:rPr>
        <w:t>.4. El Tribunal resolverá por mayoría todas las cuestiones que puedan plantearse en relación con la interpretación y aplicación de las bases de la convocatoria.</w:t>
      </w:r>
    </w:p>
    <w:p w14:paraId="6B9233A1" w14:textId="77777777" w:rsidR="00747825" w:rsidRPr="00C224D3" w:rsidRDefault="00747825" w:rsidP="00747825">
      <w:pPr>
        <w:pBdr>
          <w:top w:val="nil"/>
          <w:left w:val="nil"/>
          <w:bottom w:val="nil"/>
          <w:right w:val="nil"/>
          <w:between w:val="nil"/>
        </w:pBdr>
        <w:jc w:val="both"/>
        <w:rPr>
          <w:sz w:val="20"/>
          <w:szCs w:val="20"/>
          <w:lang w:val="es-ES"/>
        </w:rPr>
      </w:pPr>
    </w:p>
    <w:p w14:paraId="62D39DB9" w14:textId="3082ED9D" w:rsidR="00E27490" w:rsidRPr="00C224D3" w:rsidRDefault="000A1EDD" w:rsidP="00747825">
      <w:pPr>
        <w:pBdr>
          <w:top w:val="nil"/>
          <w:left w:val="nil"/>
          <w:bottom w:val="nil"/>
          <w:right w:val="nil"/>
          <w:between w:val="nil"/>
        </w:pBdr>
        <w:jc w:val="both"/>
        <w:rPr>
          <w:sz w:val="20"/>
          <w:szCs w:val="20"/>
          <w:lang w:val="es-ES"/>
        </w:rPr>
      </w:pPr>
      <w:r w:rsidRPr="00C224D3">
        <w:rPr>
          <w:sz w:val="20"/>
          <w:szCs w:val="20"/>
          <w:lang w:val="es-ES"/>
        </w:rPr>
        <w:t>4</w:t>
      </w:r>
      <w:r w:rsidR="00E27490" w:rsidRPr="00C224D3">
        <w:rPr>
          <w:sz w:val="20"/>
          <w:szCs w:val="20"/>
          <w:lang w:val="es-ES"/>
        </w:rPr>
        <w:t>.5. El Tribunal podrá incorporar asesores especialistas para la prueba. Dichos asesores se limitarán al ejercicio de sus especialidades técnicas y colaborarán con el Tribunal con base exclusivamente a éstas.</w:t>
      </w:r>
    </w:p>
    <w:p w14:paraId="6B56B452" w14:textId="77777777" w:rsidR="00E27490" w:rsidRPr="00C224D3" w:rsidRDefault="00E27490" w:rsidP="00747825">
      <w:pPr>
        <w:pBdr>
          <w:top w:val="nil"/>
          <w:left w:val="nil"/>
          <w:bottom w:val="nil"/>
          <w:right w:val="nil"/>
          <w:between w:val="nil"/>
        </w:pBdr>
        <w:jc w:val="both"/>
        <w:rPr>
          <w:sz w:val="20"/>
          <w:szCs w:val="20"/>
          <w:lang w:val="es-ES"/>
        </w:rPr>
      </w:pPr>
    </w:p>
    <w:p w14:paraId="7850A020" w14:textId="77777777" w:rsidR="00E27490" w:rsidRPr="00C224D3" w:rsidRDefault="00E27490" w:rsidP="00747825">
      <w:pPr>
        <w:pBdr>
          <w:top w:val="nil"/>
          <w:left w:val="nil"/>
          <w:bottom w:val="nil"/>
          <w:right w:val="nil"/>
          <w:between w:val="nil"/>
        </w:pBdr>
        <w:jc w:val="both"/>
        <w:rPr>
          <w:sz w:val="20"/>
          <w:szCs w:val="20"/>
          <w:lang w:val="es-ES"/>
        </w:rPr>
      </w:pPr>
    </w:p>
    <w:p w14:paraId="481BF305" w14:textId="77777777" w:rsidR="00E27490" w:rsidRPr="00C224D3" w:rsidRDefault="00E27490" w:rsidP="00747825">
      <w:pPr>
        <w:pBdr>
          <w:top w:val="nil"/>
          <w:left w:val="nil"/>
          <w:bottom w:val="nil"/>
          <w:right w:val="nil"/>
          <w:between w:val="nil"/>
        </w:pBdr>
        <w:jc w:val="both"/>
        <w:rPr>
          <w:b/>
          <w:bCs/>
          <w:iCs/>
          <w:sz w:val="20"/>
          <w:szCs w:val="20"/>
          <w:lang w:val="es-ES"/>
        </w:rPr>
      </w:pPr>
      <w:r w:rsidRPr="00C224D3">
        <w:rPr>
          <w:b/>
          <w:bCs/>
          <w:iCs/>
          <w:sz w:val="20"/>
          <w:szCs w:val="20"/>
          <w:lang w:val="es-ES"/>
        </w:rPr>
        <w:t>Base 5.–Desarrollo y valoración del proceso de selección.</w:t>
      </w:r>
    </w:p>
    <w:p w14:paraId="7346E958" w14:textId="77777777" w:rsidR="00E27490" w:rsidRPr="00C224D3" w:rsidRDefault="00E27490" w:rsidP="00747825">
      <w:pPr>
        <w:pBdr>
          <w:top w:val="nil"/>
          <w:left w:val="nil"/>
          <w:bottom w:val="nil"/>
          <w:right w:val="nil"/>
          <w:between w:val="nil"/>
        </w:pBdr>
        <w:jc w:val="both"/>
        <w:rPr>
          <w:sz w:val="20"/>
          <w:szCs w:val="20"/>
          <w:lang w:val="es-ES"/>
        </w:rPr>
      </w:pPr>
    </w:p>
    <w:p w14:paraId="0272CFB5" w14:textId="77777777"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5.1. El proceso selectivo constará de las siguientes fases:</w:t>
      </w:r>
    </w:p>
    <w:p w14:paraId="0996F440" w14:textId="31319E2F" w:rsidR="002025A8" w:rsidRPr="00C224D3" w:rsidRDefault="002025A8" w:rsidP="00747825">
      <w:pPr>
        <w:pBdr>
          <w:top w:val="nil"/>
          <w:left w:val="nil"/>
          <w:bottom w:val="nil"/>
          <w:right w:val="nil"/>
          <w:between w:val="nil"/>
        </w:pBdr>
        <w:jc w:val="both"/>
        <w:rPr>
          <w:sz w:val="20"/>
          <w:szCs w:val="20"/>
          <w:lang w:val="es-ES"/>
        </w:rPr>
      </w:pPr>
    </w:p>
    <w:p w14:paraId="578E38B4" w14:textId="77777777" w:rsidR="00085C31" w:rsidRPr="00C224D3" w:rsidRDefault="00085C31" w:rsidP="00747825">
      <w:pPr>
        <w:pBdr>
          <w:top w:val="nil"/>
          <w:left w:val="nil"/>
          <w:bottom w:val="nil"/>
          <w:right w:val="nil"/>
          <w:between w:val="nil"/>
        </w:pBdr>
        <w:jc w:val="both"/>
        <w:rPr>
          <w:sz w:val="20"/>
          <w:szCs w:val="20"/>
          <w:lang w:val="es-ES"/>
        </w:rPr>
      </w:pPr>
    </w:p>
    <w:p w14:paraId="7F24F624" w14:textId="1CCB0262" w:rsidR="00E27490" w:rsidRPr="00C224D3" w:rsidRDefault="00E27490" w:rsidP="00747825">
      <w:pPr>
        <w:pBdr>
          <w:top w:val="nil"/>
          <w:left w:val="nil"/>
          <w:bottom w:val="nil"/>
          <w:right w:val="nil"/>
          <w:between w:val="nil"/>
        </w:pBdr>
        <w:jc w:val="both"/>
        <w:rPr>
          <w:bCs/>
          <w:iCs/>
          <w:sz w:val="20"/>
          <w:szCs w:val="20"/>
          <w:u w:val="single"/>
          <w:lang w:val="es-ES"/>
        </w:rPr>
      </w:pPr>
      <w:r w:rsidRPr="00C224D3">
        <w:rPr>
          <w:bCs/>
          <w:iCs/>
          <w:sz w:val="20"/>
          <w:szCs w:val="20"/>
          <w:u w:val="single"/>
          <w:lang w:val="es-ES"/>
        </w:rPr>
        <w:t>Valoración de</w:t>
      </w:r>
      <w:r w:rsidR="00085C31" w:rsidRPr="00C224D3">
        <w:rPr>
          <w:bCs/>
          <w:iCs/>
          <w:sz w:val="20"/>
          <w:szCs w:val="20"/>
          <w:u w:val="single"/>
          <w:lang w:val="es-ES"/>
        </w:rPr>
        <w:t xml:space="preserve"> los</w:t>
      </w:r>
      <w:r w:rsidRPr="00C224D3">
        <w:rPr>
          <w:bCs/>
          <w:iCs/>
          <w:sz w:val="20"/>
          <w:szCs w:val="20"/>
          <w:u w:val="single"/>
          <w:lang w:val="es-ES"/>
        </w:rPr>
        <w:t xml:space="preserve"> méritos aportados por los aspirantes</w:t>
      </w:r>
    </w:p>
    <w:p w14:paraId="4803D16F" w14:textId="77777777" w:rsidR="00E27490" w:rsidRPr="00C224D3" w:rsidRDefault="00E27490" w:rsidP="00747825">
      <w:pPr>
        <w:pBdr>
          <w:top w:val="nil"/>
          <w:left w:val="nil"/>
          <w:bottom w:val="nil"/>
          <w:right w:val="nil"/>
          <w:between w:val="nil"/>
        </w:pBdr>
        <w:jc w:val="both"/>
        <w:rPr>
          <w:bCs/>
          <w:i/>
          <w:iCs/>
          <w:sz w:val="20"/>
          <w:szCs w:val="20"/>
          <w:lang w:val="es-ES"/>
        </w:rPr>
      </w:pPr>
    </w:p>
    <w:p w14:paraId="55865E86" w14:textId="77777777"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El Tribunal procederá a valorar los méritos alegados por los aspirantes de acuerdo con lo siguiente:</w:t>
      </w:r>
    </w:p>
    <w:p w14:paraId="1EE5144C" w14:textId="77777777" w:rsidR="00E27490" w:rsidRPr="00C224D3" w:rsidRDefault="00E27490" w:rsidP="00747825">
      <w:pPr>
        <w:pBdr>
          <w:top w:val="nil"/>
          <w:left w:val="nil"/>
          <w:bottom w:val="nil"/>
          <w:right w:val="nil"/>
          <w:between w:val="nil"/>
        </w:pBdr>
        <w:jc w:val="both"/>
        <w:rPr>
          <w:bCs/>
          <w:i/>
          <w:iCs/>
          <w:sz w:val="20"/>
          <w:szCs w:val="20"/>
          <w:lang w:val="es-ES"/>
        </w:rPr>
      </w:pPr>
    </w:p>
    <w:p w14:paraId="11B87B1E" w14:textId="2CECB67F" w:rsidR="00B620C0" w:rsidRPr="00C224D3" w:rsidRDefault="00E27490" w:rsidP="00747825">
      <w:pPr>
        <w:pBdr>
          <w:top w:val="nil"/>
          <w:left w:val="nil"/>
          <w:bottom w:val="nil"/>
          <w:right w:val="nil"/>
          <w:between w:val="nil"/>
        </w:pBdr>
        <w:jc w:val="both"/>
        <w:rPr>
          <w:sz w:val="20"/>
          <w:szCs w:val="20"/>
          <w:lang w:val="es-ES"/>
        </w:rPr>
      </w:pPr>
      <w:r w:rsidRPr="00C224D3">
        <w:rPr>
          <w:b/>
          <w:bCs/>
          <w:sz w:val="20"/>
          <w:szCs w:val="20"/>
          <w:lang w:val="es-ES"/>
        </w:rPr>
        <w:lastRenderedPageBreak/>
        <w:t>Tres puntos</w:t>
      </w:r>
      <w:r w:rsidRPr="00C224D3">
        <w:rPr>
          <w:sz w:val="20"/>
          <w:szCs w:val="20"/>
          <w:lang w:val="es-ES"/>
        </w:rPr>
        <w:t xml:space="preserve"> por cada año trabajado</w:t>
      </w:r>
      <w:r w:rsidR="00307137" w:rsidRPr="00C224D3">
        <w:rPr>
          <w:sz w:val="20"/>
          <w:szCs w:val="20"/>
          <w:lang w:val="es-ES"/>
        </w:rPr>
        <w:t xml:space="preserve"> en la administración p</w:t>
      </w:r>
      <w:r w:rsidR="00B620C0" w:rsidRPr="00C224D3">
        <w:rPr>
          <w:sz w:val="20"/>
          <w:szCs w:val="20"/>
          <w:lang w:val="es-ES"/>
        </w:rPr>
        <w:t>ú</w:t>
      </w:r>
      <w:r w:rsidR="00307137" w:rsidRPr="00C224D3">
        <w:rPr>
          <w:sz w:val="20"/>
          <w:szCs w:val="20"/>
          <w:lang w:val="es-ES"/>
        </w:rPr>
        <w:t>blica</w:t>
      </w:r>
      <w:r w:rsidRPr="00C224D3">
        <w:rPr>
          <w:sz w:val="20"/>
          <w:szCs w:val="20"/>
          <w:lang w:val="es-ES"/>
        </w:rPr>
        <w:t xml:space="preserve"> </w:t>
      </w:r>
      <w:r w:rsidR="007E6D45" w:rsidRPr="00C224D3">
        <w:rPr>
          <w:sz w:val="20"/>
          <w:szCs w:val="20"/>
          <w:lang w:val="es-ES"/>
        </w:rPr>
        <w:t>como monitor deportivo</w:t>
      </w:r>
      <w:r w:rsidRPr="00C224D3">
        <w:rPr>
          <w:sz w:val="20"/>
          <w:szCs w:val="20"/>
          <w:lang w:val="es-ES"/>
        </w:rPr>
        <w:t xml:space="preserve"> a jornada completa </w:t>
      </w:r>
      <w:r w:rsidR="00B620C0" w:rsidRPr="00C224D3">
        <w:rPr>
          <w:bCs/>
          <w:sz w:val="20"/>
          <w:szCs w:val="20"/>
          <w:lang w:val="es-ES"/>
        </w:rPr>
        <w:t xml:space="preserve">y </w:t>
      </w:r>
      <w:r w:rsidR="00B620C0" w:rsidRPr="00C224D3">
        <w:rPr>
          <w:b/>
          <w:sz w:val="20"/>
          <w:szCs w:val="20"/>
          <w:lang w:val="es-ES"/>
        </w:rPr>
        <w:t>un punto</w:t>
      </w:r>
      <w:r w:rsidR="00B620C0" w:rsidRPr="00C224D3">
        <w:rPr>
          <w:bCs/>
          <w:sz w:val="20"/>
          <w:szCs w:val="20"/>
          <w:lang w:val="es-ES"/>
        </w:rPr>
        <w:t xml:space="preserve"> por cada año trabajado </w:t>
      </w:r>
      <w:r w:rsidR="00B620C0" w:rsidRPr="00C224D3">
        <w:rPr>
          <w:sz w:val="20"/>
          <w:szCs w:val="20"/>
          <w:lang w:val="es-ES"/>
        </w:rPr>
        <w:t>como monitor deportivo a jornada completa en entidades privadas</w:t>
      </w:r>
      <w:r w:rsidRPr="00C224D3">
        <w:rPr>
          <w:b/>
          <w:sz w:val="20"/>
          <w:szCs w:val="20"/>
          <w:lang w:val="es-ES"/>
        </w:rPr>
        <w:t>.</w:t>
      </w:r>
      <w:r w:rsidRPr="00C224D3">
        <w:rPr>
          <w:sz w:val="20"/>
          <w:szCs w:val="20"/>
          <w:lang w:val="es-ES"/>
        </w:rPr>
        <w:t xml:space="preserve"> En el caso de no completarse algún periodo, se calculará la correspondiente proporcionalidad de puntuación.</w:t>
      </w:r>
      <w:r w:rsidR="00B620C0" w:rsidRPr="00C224D3">
        <w:rPr>
          <w:sz w:val="20"/>
          <w:szCs w:val="20"/>
          <w:lang w:val="es-ES"/>
        </w:rPr>
        <w:t xml:space="preserve"> </w:t>
      </w:r>
    </w:p>
    <w:p w14:paraId="608D649D" w14:textId="77777777" w:rsidR="00B620C0" w:rsidRPr="00C224D3" w:rsidRDefault="00B620C0" w:rsidP="00747825">
      <w:pPr>
        <w:pBdr>
          <w:top w:val="nil"/>
          <w:left w:val="nil"/>
          <w:bottom w:val="nil"/>
          <w:right w:val="nil"/>
          <w:between w:val="nil"/>
        </w:pBdr>
        <w:jc w:val="both"/>
        <w:rPr>
          <w:sz w:val="20"/>
          <w:szCs w:val="20"/>
          <w:lang w:val="es-ES"/>
        </w:rPr>
      </w:pPr>
    </w:p>
    <w:p w14:paraId="55486460" w14:textId="6D57E8DD" w:rsidR="00E27490" w:rsidRPr="00C224D3" w:rsidRDefault="00B620C0" w:rsidP="00747825">
      <w:pPr>
        <w:pBdr>
          <w:top w:val="nil"/>
          <w:left w:val="nil"/>
          <w:bottom w:val="nil"/>
          <w:right w:val="nil"/>
          <w:between w:val="nil"/>
        </w:pBdr>
        <w:jc w:val="both"/>
        <w:rPr>
          <w:sz w:val="20"/>
          <w:szCs w:val="20"/>
          <w:lang w:val="es-ES"/>
        </w:rPr>
      </w:pPr>
      <w:r w:rsidRPr="00C224D3">
        <w:rPr>
          <w:b/>
          <w:sz w:val="20"/>
          <w:szCs w:val="20"/>
          <w:lang w:val="es-ES"/>
        </w:rPr>
        <w:t>Máximo de 30 puntos</w:t>
      </w:r>
    </w:p>
    <w:p w14:paraId="108DCAE6" w14:textId="77777777" w:rsidR="00085C31" w:rsidRPr="00C224D3" w:rsidRDefault="00085C31" w:rsidP="00085C31">
      <w:pPr>
        <w:pBdr>
          <w:top w:val="nil"/>
          <w:left w:val="nil"/>
          <w:bottom w:val="nil"/>
          <w:right w:val="nil"/>
          <w:between w:val="nil"/>
        </w:pBdr>
        <w:jc w:val="both"/>
        <w:rPr>
          <w:sz w:val="20"/>
          <w:szCs w:val="20"/>
          <w:lang w:val="es-ES"/>
        </w:rPr>
      </w:pPr>
    </w:p>
    <w:p w14:paraId="1975D413" w14:textId="2591C9A8" w:rsidR="009C7723" w:rsidRPr="00C224D3" w:rsidRDefault="009C7723" w:rsidP="009C7723">
      <w:pPr>
        <w:overflowPunct/>
        <w:autoSpaceDE/>
        <w:autoSpaceDN/>
        <w:adjustRightInd/>
        <w:jc w:val="both"/>
        <w:rPr>
          <w:rFonts w:eastAsia="Times New Roman"/>
          <w:sz w:val="20"/>
          <w:szCs w:val="20"/>
          <w:lang w:val="es-ES"/>
        </w:rPr>
      </w:pPr>
      <w:r w:rsidRPr="00C224D3">
        <w:rPr>
          <w:rFonts w:eastAsia="Times New Roman"/>
          <w:sz w:val="20"/>
          <w:szCs w:val="20"/>
          <w:lang w:val="es-ES"/>
        </w:rPr>
        <w:t>Para acreditar la prestación de los servicios, los aspirantes deberán presentar certificados expedidos por los organismos públicos o entes privados, en los que hubieren prestado; en los que se haga constar: el puesto de trabajo y la Administración o empresa, en que se hayan prestado, la duración de la prestación de fecha a fecha con indicación del número total de días, indicación de si los servicios se prestan a tiempo completo o parcial señalando el porcentaje de jornada en su caso.</w:t>
      </w:r>
    </w:p>
    <w:p w14:paraId="5855A043" w14:textId="77777777" w:rsidR="009C7723" w:rsidRPr="00C224D3" w:rsidRDefault="009C7723" w:rsidP="009C7723">
      <w:pPr>
        <w:overflowPunct/>
        <w:autoSpaceDE/>
        <w:autoSpaceDN/>
        <w:adjustRightInd/>
        <w:jc w:val="both"/>
        <w:rPr>
          <w:rFonts w:eastAsia="Times New Roman"/>
          <w:sz w:val="20"/>
          <w:szCs w:val="20"/>
          <w:lang w:val="es-ES"/>
        </w:rPr>
      </w:pPr>
    </w:p>
    <w:p w14:paraId="67F20F7E" w14:textId="77777777" w:rsidR="009C7723" w:rsidRPr="00C224D3" w:rsidRDefault="009C7723" w:rsidP="009C7723">
      <w:pPr>
        <w:overflowPunct/>
        <w:autoSpaceDE/>
        <w:autoSpaceDN/>
        <w:adjustRightInd/>
        <w:jc w:val="both"/>
        <w:rPr>
          <w:rFonts w:eastAsia="Times New Roman"/>
          <w:sz w:val="20"/>
          <w:szCs w:val="20"/>
          <w:lang w:val="es-ES"/>
        </w:rPr>
      </w:pPr>
      <w:r w:rsidRPr="00C224D3">
        <w:rPr>
          <w:rFonts w:eastAsia="Times New Roman"/>
          <w:sz w:val="20"/>
          <w:szCs w:val="20"/>
          <w:lang w:val="es-ES"/>
        </w:rPr>
        <w:t>También se admitirá su vida laboral para acreditar los servicios anteriores, expedida por el organismo público correspondiente.</w:t>
      </w:r>
    </w:p>
    <w:p w14:paraId="7C9D0257" w14:textId="77777777" w:rsidR="00085C31" w:rsidRPr="00C224D3" w:rsidRDefault="00085C31" w:rsidP="00747825">
      <w:pPr>
        <w:pBdr>
          <w:top w:val="nil"/>
          <w:left w:val="nil"/>
          <w:bottom w:val="nil"/>
          <w:right w:val="nil"/>
          <w:between w:val="nil"/>
        </w:pBdr>
        <w:jc w:val="both"/>
        <w:rPr>
          <w:sz w:val="20"/>
          <w:szCs w:val="20"/>
          <w:lang w:val="es-ES"/>
        </w:rPr>
      </w:pPr>
    </w:p>
    <w:p w14:paraId="04B8D8C6" w14:textId="52AC97CB" w:rsidR="00E27490" w:rsidRPr="00C224D3" w:rsidRDefault="00E27490" w:rsidP="00747825">
      <w:pPr>
        <w:pBdr>
          <w:top w:val="nil"/>
          <w:left w:val="nil"/>
          <w:bottom w:val="nil"/>
          <w:right w:val="nil"/>
          <w:between w:val="nil"/>
        </w:pBdr>
        <w:jc w:val="both"/>
        <w:rPr>
          <w:bCs/>
          <w:i/>
          <w:iCs/>
          <w:sz w:val="20"/>
          <w:szCs w:val="20"/>
          <w:lang w:val="es-ES"/>
        </w:rPr>
      </w:pPr>
    </w:p>
    <w:p w14:paraId="4260E08C" w14:textId="296EF602" w:rsidR="00E27490" w:rsidRPr="00C224D3" w:rsidRDefault="00085C31" w:rsidP="00747825">
      <w:pPr>
        <w:pBdr>
          <w:top w:val="nil"/>
          <w:left w:val="nil"/>
          <w:bottom w:val="nil"/>
          <w:right w:val="nil"/>
          <w:between w:val="nil"/>
        </w:pBdr>
        <w:jc w:val="both"/>
        <w:rPr>
          <w:bCs/>
          <w:sz w:val="20"/>
          <w:szCs w:val="20"/>
          <w:u w:val="single"/>
          <w:lang w:val="es-ES"/>
        </w:rPr>
      </w:pPr>
      <w:r w:rsidRPr="00C224D3">
        <w:rPr>
          <w:bCs/>
          <w:sz w:val="20"/>
          <w:szCs w:val="20"/>
          <w:u w:val="single"/>
          <w:lang w:val="es-ES"/>
        </w:rPr>
        <w:t>Prueba práctica.</w:t>
      </w:r>
    </w:p>
    <w:p w14:paraId="199332AE" w14:textId="77777777" w:rsidR="00747825" w:rsidRPr="00C224D3" w:rsidRDefault="00747825" w:rsidP="00747825">
      <w:pPr>
        <w:pBdr>
          <w:top w:val="nil"/>
          <w:left w:val="nil"/>
          <w:bottom w:val="nil"/>
          <w:right w:val="nil"/>
          <w:between w:val="nil"/>
        </w:pBdr>
        <w:jc w:val="both"/>
        <w:rPr>
          <w:bCs/>
          <w:sz w:val="20"/>
          <w:szCs w:val="20"/>
          <w:lang w:val="es-ES"/>
        </w:rPr>
      </w:pPr>
    </w:p>
    <w:p w14:paraId="16084267" w14:textId="3A0BFA0E" w:rsidR="000A1EDD" w:rsidRPr="00C224D3" w:rsidRDefault="000A1EDD" w:rsidP="000A1EDD">
      <w:pPr>
        <w:pBdr>
          <w:top w:val="nil"/>
          <w:left w:val="nil"/>
          <w:bottom w:val="nil"/>
          <w:right w:val="nil"/>
          <w:between w:val="nil"/>
        </w:pBdr>
        <w:jc w:val="both"/>
        <w:rPr>
          <w:sz w:val="20"/>
          <w:szCs w:val="20"/>
          <w:lang w:val="es-ES"/>
        </w:rPr>
      </w:pPr>
      <w:r w:rsidRPr="00C224D3">
        <w:rPr>
          <w:sz w:val="20"/>
          <w:szCs w:val="20"/>
          <w:lang w:val="es-ES"/>
        </w:rPr>
        <w:t xml:space="preserve">Prueba práctica (máximo 70 puntos) </w:t>
      </w:r>
    </w:p>
    <w:p w14:paraId="45C8C1EE" w14:textId="77777777" w:rsidR="000A1EDD" w:rsidRPr="00C224D3" w:rsidRDefault="000A1EDD" w:rsidP="000A1EDD">
      <w:pPr>
        <w:pBdr>
          <w:top w:val="nil"/>
          <w:left w:val="nil"/>
          <w:bottom w:val="nil"/>
          <w:right w:val="nil"/>
          <w:between w:val="nil"/>
        </w:pBdr>
        <w:jc w:val="both"/>
        <w:rPr>
          <w:sz w:val="20"/>
          <w:szCs w:val="20"/>
          <w:lang w:val="es-ES"/>
        </w:rPr>
      </w:pPr>
    </w:p>
    <w:p w14:paraId="50B6A0F4" w14:textId="6B815D17" w:rsidR="000A1EDD" w:rsidRPr="00C224D3" w:rsidRDefault="000A1EDD" w:rsidP="000A1EDD">
      <w:pPr>
        <w:pBdr>
          <w:top w:val="nil"/>
          <w:left w:val="nil"/>
          <w:bottom w:val="nil"/>
          <w:right w:val="nil"/>
          <w:between w:val="nil"/>
        </w:pBdr>
        <w:jc w:val="both"/>
        <w:rPr>
          <w:sz w:val="20"/>
          <w:szCs w:val="20"/>
        </w:rPr>
      </w:pPr>
      <w:r w:rsidRPr="00C224D3">
        <w:rPr>
          <w:sz w:val="20"/>
          <w:szCs w:val="20"/>
        </w:rPr>
        <w:t>Consistirá en la elaboración de una sesión correspondiente a alguna de las actividades deportivas para las que la persona aspirante solicite su inclusión,</w:t>
      </w:r>
      <w:r w:rsidR="00043059">
        <w:rPr>
          <w:sz w:val="20"/>
          <w:szCs w:val="20"/>
        </w:rPr>
        <w:t xml:space="preserve"> de una hora de duración,</w:t>
      </w:r>
      <w:r w:rsidRPr="00C224D3">
        <w:rPr>
          <w:sz w:val="20"/>
          <w:szCs w:val="20"/>
        </w:rPr>
        <w:t xml:space="preserve"> que será valorada por el Tribunal en atención a su calidad técnica, adecuación pedagógica, organización, seguridad, metodología y capacidad para alcanzar los objetivos previstos.</w:t>
      </w:r>
    </w:p>
    <w:p w14:paraId="370D01A0" w14:textId="5BE73A5B" w:rsidR="000A1EDD" w:rsidRPr="00C224D3" w:rsidRDefault="000A1EDD" w:rsidP="000A1EDD">
      <w:pPr>
        <w:pBdr>
          <w:top w:val="nil"/>
          <w:left w:val="nil"/>
          <w:bottom w:val="nil"/>
          <w:right w:val="nil"/>
          <w:between w:val="nil"/>
        </w:pBdr>
        <w:jc w:val="both"/>
        <w:rPr>
          <w:sz w:val="20"/>
          <w:szCs w:val="20"/>
          <w:lang w:val="es-ES"/>
        </w:rPr>
      </w:pPr>
      <w:r w:rsidRPr="00C224D3">
        <w:rPr>
          <w:sz w:val="20"/>
          <w:szCs w:val="20"/>
          <w:lang w:val="es-ES"/>
        </w:rPr>
        <w:t>La sesión deberá ajustarse a las instrucciones establecidas en la convocatoria y podrá ser defendida o desarrollada ante el Tribunal cuando así se determine.</w:t>
      </w:r>
    </w:p>
    <w:p w14:paraId="30D7085A" w14:textId="77777777" w:rsidR="000A1EDD" w:rsidRPr="00C224D3" w:rsidRDefault="000A1EDD" w:rsidP="000A1EDD">
      <w:pPr>
        <w:pBdr>
          <w:top w:val="nil"/>
          <w:left w:val="nil"/>
          <w:bottom w:val="nil"/>
          <w:right w:val="nil"/>
          <w:between w:val="nil"/>
        </w:pBdr>
        <w:jc w:val="both"/>
        <w:rPr>
          <w:sz w:val="20"/>
          <w:szCs w:val="20"/>
          <w:lang w:val="es-ES"/>
        </w:rPr>
      </w:pPr>
    </w:p>
    <w:p w14:paraId="393A7AC3" w14:textId="184FCC1A" w:rsidR="000A1EDD" w:rsidRPr="00C224D3" w:rsidRDefault="000A1EDD" w:rsidP="000A1EDD">
      <w:pPr>
        <w:pBdr>
          <w:top w:val="nil"/>
          <w:left w:val="nil"/>
          <w:bottom w:val="nil"/>
          <w:right w:val="nil"/>
          <w:between w:val="nil"/>
        </w:pBdr>
        <w:jc w:val="both"/>
        <w:rPr>
          <w:sz w:val="20"/>
          <w:szCs w:val="20"/>
          <w:lang w:val="es-ES"/>
        </w:rPr>
      </w:pPr>
      <w:r w:rsidRPr="00C224D3">
        <w:rPr>
          <w:sz w:val="20"/>
          <w:szCs w:val="20"/>
          <w:lang w:val="es-ES"/>
        </w:rPr>
        <w:t>5.2. La puntuación final será la suma de las obtenidas en ambos apartados.</w:t>
      </w:r>
    </w:p>
    <w:p w14:paraId="6B0F03A6" w14:textId="77777777" w:rsidR="000A1EDD" w:rsidRPr="00C224D3" w:rsidRDefault="000A1EDD" w:rsidP="000A1EDD">
      <w:pPr>
        <w:pBdr>
          <w:top w:val="nil"/>
          <w:left w:val="nil"/>
          <w:bottom w:val="nil"/>
          <w:right w:val="nil"/>
          <w:between w:val="nil"/>
        </w:pBdr>
        <w:jc w:val="both"/>
        <w:rPr>
          <w:sz w:val="20"/>
          <w:szCs w:val="20"/>
          <w:lang w:val="es-ES"/>
        </w:rPr>
      </w:pPr>
    </w:p>
    <w:p w14:paraId="13846E0C" w14:textId="1A979895" w:rsidR="000A1EDD" w:rsidRPr="00C224D3" w:rsidRDefault="000A1EDD" w:rsidP="000A1EDD">
      <w:pPr>
        <w:pBdr>
          <w:top w:val="nil"/>
          <w:left w:val="nil"/>
          <w:bottom w:val="nil"/>
          <w:right w:val="nil"/>
          <w:between w:val="nil"/>
        </w:pBdr>
        <w:jc w:val="both"/>
        <w:rPr>
          <w:sz w:val="20"/>
          <w:szCs w:val="20"/>
          <w:lang w:val="es-ES"/>
        </w:rPr>
      </w:pPr>
      <w:r w:rsidRPr="00C224D3">
        <w:rPr>
          <w:sz w:val="20"/>
          <w:szCs w:val="20"/>
          <w:lang w:val="es-ES"/>
        </w:rPr>
        <w:t>5.3. En caso de empate se aplicarán los criterios previstos en las bases generales o, en su defecto, los que acuerde motivadamente el Tribunal conforme a la normativa vigente.</w:t>
      </w:r>
    </w:p>
    <w:p w14:paraId="409FA2DF" w14:textId="77777777" w:rsidR="00747825" w:rsidRPr="00C224D3" w:rsidRDefault="00747825" w:rsidP="00747825">
      <w:pPr>
        <w:pBdr>
          <w:top w:val="nil"/>
          <w:left w:val="nil"/>
          <w:bottom w:val="nil"/>
          <w:right w:val="nil"/>
          <w:between w:val="nil"/>
        </w:pBdr>
        <w:jc w:val="both"/>
        <w:rPr>
          <w:sz w:val="20"/>
          <w:szCs w:val="20"/>
          <w:lang w:val="es-ES"/>
        </w:rPr>
      </w:pPr>
    </w:p>
    <w:p w14:paraId="31E76E17" w14:textId="77777777" w:rsidR="00747825" w:rsidRPr="00C224D3" w:rsidRDefault="00747825" w:rsidP="00747825">
      <w:pPr>
        <w:pBdr>
          <w:top w:val="nil"/>
          <w:left w:val="nil"/>
          <w:bottom w:val="nil"/>
          <w:right w:val="nil"/>
          <w:between w:val="nil"/>
        </w:pBdr>
        <w:jc w:val="both"/>
        <w:rPr>
          <w:sz w:val="20"/>
          <w:szCs w:val="20"/>
          <w:lang w:val="es-ES"/>
        </w:rPr>
      </w:pPr>
    </w:p>
    <w:p w14:paraId="167736CF" w14:textId="77777777" w:rsidR="00E27490" w:rsidRPr="00C224D3" w:rsidRDefault="00E27490" w:rsidP="00747825">
      <w:pPr>
        <w:pBdr>
          <w:top w:val="nil"/>
          <w:left w:val="nil"/>
          <w:bottom w:val="nil"/>
          <w:right w:val="nil"/>
          <w:between w:val="nil"/>
        </w:pBdr>
        <w:jc w:val="both"/>
        <w:rPr>
          <w:b/>
          <w:bCs/>
          <w:iCs/>
          <w:sz w:val="20"/>
          <w:szCs w:val="20"/>
          <w:lang w:val="es-ES"/>
        </w:rPr>
      </w:pPr>
      <w:r w:rsidRPr="00C224D3">
        <w:rPr>
          <w:b/>
          <w:bCs/>
          <w:iCs/>
          <w:sz w:val="20"/>
          <w:szCs w:val="20"/>
          <w:lang w:val="es-ES"/>
        </w:rPr>
        <w:t>Base 6.–Relación de aprobados y llamamiento.</w:t>
      </w:r>
    </w:p>
    <w:p w14:paraId="767E5D7E" w14:textId="77777777" w:rsidR="00E27490" w:rsidRPr="00C224D3" w:rsidRDefault="00E27490" w:rsidP="00747825">
      <w:pPr>
        <w:pBdr>
          <w:top w:val="nil"/>
          <w:left w:val="nil"/>
          <w:bottom w:val="nil"/>
          <w:right w:val="nil"/>
          <w:between w:val="nil"/>
        </w:pBdr>
        <w:jc w:val="both"/>
        <w:rPr>
          <w:bCs/>
          <w:i/>
          <w:iCs/>
          <w:sz w:val="20"/>
          <w:szCs w:val="20"/>
          <w:lang w:val="es-ES"/>
        </w:rPr>
      </w:pPr>
    </w:p>
    <w:p w14:paraId="68D590C0" w14:textId="5ADCE445"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6.1. Terminada la calificación de la prueba, el Tribunal publicará en la web y en la sede electró</w:t>
      </w:r>
      <w:r w:rsidR="00D2623F" w:rsidRPr="00C224D3">
        <w:rPr>
          <w:sz w:val="20"/>
          <w:szCs w:val="20"/>
          <w:lang w:val="es-ES"/>
        </w:rPr>
        <w:t>nica de la MDNS</w:t>
      </w:r>
      <w:r w:rsidRPr="00C224D3">
        <w:rPr>
          <w:sz w:val="20"/>
          <w:szCs w:val="20"/>
          <w:lang w:val="es-ES"/>
        </w:rPr>
        <w:t xml:space="preserve">, la relación de aprobados por orden de puntuación total obtenida, abriendo un plazo para alegaciones de </w:t>
      </w:r>
      <w:r w:rsidR="000A1EDD" w:rsidRPr="00C224D3">
        <w:rPr>
          <w:sz w:val="20"/>
          <w:szCs w:val="20"/>
          <w:lang w:val="es-ES"/>
        </w:rPr>
        <w:t>tres</w:t>
      </w:r>
      <w:r w:rsidRPr="00C224D3">
        <w:rPr>
          <w:sz w:val="20"/>
          <w:szCs w:val="20"/>
          <w:lang w:val="es-ES"/>
        </w:rPr>
        <w:t xml:space="preserve"> días naturales.</w:t>
      </w:r>
    </w:p>
    <w:p w14:paraId="641EF7D4" w14:textId="77777777" w:rsidR="00747825" w:rsidRPr="00C224D3" w:rsidRDefault="00747825" w:rsidP="00747825">
      <w:pPr>
        <w:pBdr>
          <w:top w:val="nil"/>
          <w:left w:val="nil"/>
          <w:bottom w:val="nil"/>
          <w:right w:val="nil"/>
          <w:between w:val="nil"/>
        </w:pBdr>
        <w:jc w:val="both"/>
        <w:rPr>
          <w:sz w:val="20"/>
          <w:szCs w:val="20"/>
          <w:lang w:val="es-ES"/>
        </w:rPr>
      </w:pPr>
    </w:p>
    <w:p w14:paraId="1316774E" w14:textId="00EA6B10"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Terminado el plazo</w:t>
      </w:r>
      <w:r w:rsidR="009C7723" w:rsidRPr="00C224D3">
        <w:rPr>
          <w:sz w:val="20"/>
          <w:szCs w:val="20"/>
          <w:lang w:val="es-ES"/>
        </w:rPr>
        <w:t xml:space="preserve"> anterior</w:t>
      </w:r>
      <w:r w:rsidRPr="00C224D3">
        <w:rPr>
          <w:sz w:val="20"/>
          <w:szCs w:val="20"/>
          <w:lang w:val="es-ES"/>
        </w:rPr>
        <w:t xml:space="preserve">, y resueltas en su caso las alegaciones, </w:t>
      </w:r>
      <w:r w:rsidR="002025A8" w:rsidRPr="00C224D3">
        <w:rPr>
          <w:sz w:val="20"/>
          <w:szCs w:val="20"/>
          <w:lang w:val="es-ES"/>
        </w:rPr>
        <w:t>el Tribunal remitirá</w:t>
      </w:r>
      <w:r w:rsidR="009C7723" w:rsidRPr="00C224D3">
        <w:rPr>
          <w:sz w:val="20"/>
          <w:szCs w:val="20"/>
          <w:lang w:val="es-ES"/>
        </w:rPr>
        <w:t xml:space="preserve"> al Presidente de la MDNS</w:t>
      </w:r>
      <w:r w:rsidRPr="00C224D3">
        <w:rPr>
          <w:sz w:val="20"/>
          <w:szCs w:val="20"/>
          <w:lang w:val="es-ES"/>
        </w:rPr>
        <w:t xml:space="preserve"> la lista def</w:t>
      </w:r>
      <w:r w:rsidR="009C7723" w:rsidRPr="00C224D3">
        <w:rPr>
          <w:sz w:val="20"/>
          <w:szCs w:val="20"/>
          <w:lang w:val="es-ES"/>
        </w:rPr>
        <w:t>initiva de aspirantes por orden de puntuación para su aprobación;</w:t>
      </w:r>
      <w:r w:rsidRPr="00C224D3">
        <w:rPr>
          <w:sz w:val="20"/>
          <w:szCs w:val="20"/>
          <w:lang w:val="es-ES"/>
        </w:rPr>
        <w:t xml:space="preserve"> y se publicará en la página </w:t>
      </w:r>
      <w:r w:rsidR="00D2623F" w:rsidRPr="00C224D3">
        <w:rPr>
          <w:sz w:val="20"/>
          <w:szCs w:val="20"/>
          <w:lang w:val="es-ES"/>
        </w:rPr>
        <w:t>web de la MDNS</w:t>
      </w:r>
      <w:r w:rsidR="009C7723" w:rsidRPr="00C224D3">
        <w:rPr>
          <w:sz w:val="20"/>
          <w:szCs w:val="20"/>
          <w:lang w:val="es-ES"/>
        </w:rPr>
        <w:t>.</w:t>
      </w:r>
    </w:p>
    <w:p w14:paraId="5FEBA567" w14:textId="77777777" w:rsidR="00747825" w:rsidRPr="00C224D3" w:rsidRDefault="00747825" w:rsidP="00747825">
      <w:pPr>
        <w:pBdr>
          <w:top w:val="nil"/>
          <w:left w:val="nil"/>
          <w:bottom w:val="nil"/>
          <w:right w:val="nil"/>
          <w:between w:val="nil"/>
        </w:pBdr>
        <w:jc w:val="both"/>
        <w:rPr>
          <w:sz w:val="20"/>
          <w:szCs w:val="20"/>
          <w:lang w:val="es-ES"/>
        </w:rPr>
      </w:pPr>
    </w:p>
    <w:p w14:paraId="6E3557DA" w14:textId="0D53D4BC"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6.2. Los aspirantes seleccionados habrán de presentar en la oficina</w:t>
      </w:r>
      <w:r w:rsidR="00034716" w:rsidRPr="00C224D3">
        <w:rPr>
          <w:sz w:val="20"/>
          <w:szCs w:val="20"/>
          <w:lang w:val="es-ES"/>
        </w:rPr>
        <w:t xml:space="preserve"> de</w:t>
      </w:r>
      <w:r w:rsidRPr="00C224D3">
        <w:rPr>
          <w:sz w:val="20"/>
          <w:szCs w:val="20"/>
          <w:lang w:val="es-ES"/>
        </w:rPr>
        <w:t xml:space="preserve"> </w:t>
      </w:r>
      <w:r w:rsidR="00F679C8" w:rsidRPr="00C224D3">
        <w:rPr>
          <w:sz w:val="20"/>
          <w:szCs w:val="20"/>
          <w:lang w:val="es-ES"/>
        </w:rPr>
        <w:t>la MDNS</w:t>
      </w:r>
      <w:r w:rsidRPr="00C224D3">
        <w:rPr>
          <w:sz w:val="20"/>
          <w:szCs w:val="20"/>
          <w:lang w:val="es-ES"/>
        </w:rPr>
        <w:t xml:space="preserve"> los siguientes documentos para ser contratados:</w:t>
      </w:r>
    </w:p>
    <w:p w14:paraId="0F783491" w14:textId="77777777" w:rsidR="00E27490" w:rsidRPr="00C224D3" w:rsidRDefault="00E27490" w:rsidP="00747825">
      <w:pPr>
        <w:pBdr>
          <w:top w:val="nil"/>
          <w:left w:val="nil"/>
          <w:bottom w:val="nil"/>
          <w:right w:val="nil"/>
          <w:between w:val="nil"/>
        </w:pBdr>
        <w:jc w:val="both"/>
        <w:rPr>
          <w:sz w:val="20"/>
          <w:szCs w:val="20"/>
          <w:lang w:val="es-ES"/>
        </w:rPr>
      </w:pPr>
    </w:p>
    <w:p w14:paraId="11856796" w14:textId="1855C125" w:rsidR="00E27490" w:rsidRPr="00C224D3" w:rsidRDefault="00E27490" w:rsidP="00747825">
      <w:pPr>
        <w:numPr>
          <w:ilvl w:val="0"/>
          <w:numId w:val="6"/>
        </w:numPr>
        <w:pBdr>
          <w:top w:val="nil"/>
          <w:left w:val="nil"/>
          <w:bottom w:val="nil"/>
          <w:right w:val="nil"/>
          <w:between w:val="nil"/>
        </w:pBdr>
        <w:jc w:val="both"/>
        <w:rPr>
          <w:sz w:val="20"/>
          <w:szCs w:val="20"/>
          <w:lang w:val="es-ES"/>
        </w:rPr>
      </w:pPr>
      <w:r w:rsidRPr="00C224D3">
        <w:rPr>
          <w:sz w:val="20"/>
          <w:szCs w:val="20"/>
          <w:lang w:val="es-ES"/>
        </w:rPr>
        <w:t>Documento Nacional de Identidad o documento acreditativo equivalente.</w:t>
      </w:r>
    </w:p>
    <w:p w14:paraId="45E38EDA" w14:textId="77777777" w:rsidR="009B171D" w:rsidRPr="00C224D3" w:rsidRDefault="009B171D" w:rsidP="009B171D">
      <w:pPr>
        <w:pBdr>
          <w:top w:val="nil"/>
          <w:left w:val="nil"/>
          <w:bottom w:val="nil"/>
          <w:right w:val="nil"/>
          <w:between w:val="nil"/>
        </w:pBdr>
        <w:ind w:left="720"/>
        <w:jc w:val="both"/>
        <w:rPr>
          <w:sz w:val="20"/>
          <w:szCs w:val="20"/>
          <w:lang w:val="es-ES"/>
        </w:rPr>
      </w:pPr>
    </w:p>
    <w:p w14:paraId="45EC2539" w14:textId="5E644089" w:rsidR="00E27490" w:rsidRPr="00C224D3" w:rsidRDefault="003C505F" w:rsidP="00747825">
      <w:pPr>
        <w:numPr>
          <w:ilvl w:val="0"/>
          <w:numId w:val="6"/>
        </w:numPr>
        <w:pBdr>
          <w:top w:val="nil"/>
          <w:left w:val="nil"/>
          <w:bottom w:val="nil"/>
          <w:right w:val="nil"/>
          <w:between w:val="nil"/>
        </w:pBdr>
        <w:jc w:val="both"/>
        <w:rPr>
          <w:sz w:val="20"/>
          <w:szCs w:val="20"/>
          <w:lang w:val="es-ES"/>
        </w:rPr>
      </w:pPr>
      <w:r w:rsidRPr="00C224D3">
        <w:rPr>
          <w:sz w:val="20"/>
          <w:szCs w:val="20"/>
          <w:lang w:val="es-ES"/>
        </w:rPr>
        <w:t>T</w:t>
      </w:r>
      <w:r w:rsidR="00E27490" w:rsidRPr="00C224D3">
        <w:rPr>
          <w:sz w:val="20"/>
          <w:szCs w:val="20"/>
          <w:lang w:val="es-ES"/>
        </w:rPr>
        <w:t xml:space="preserve">ítulo </w:t>
      </w:r>
      <w:r w:rsidRPr="00C224D3">
        <w:rPr>
          <w:sz w:val="20"/>
          <w:szCs w:val="20"/>
          <w:lang w:val="es-ES"/>
        </w:rPr>
        <w:t xml:space="preserve">o títulos </w:t>
      </w:r>
      <w:r w:rsidR="00E27490" w:rsidRPr="00C224D3">
        <w:rPr>
          <w:sz w:val="20"/>
          <w:szCs w:val="20"/>
          <w:lang w:val="es-ES"/>
        </w:rPr>
        <w:t>señalado</w:t>
      </w:r>
      <w:r w:rsidRPr="00C224D3">
        <w:rPr>
          <w:sz w:val="20"/>
          <w:szCs w:val="20"/>
          <w:lang w:val="es-ES"/>
        </w:rPr>
        <w:t>s</w:t>
      </w:r>
      <w:r w:rsidR="00E27490" w:rsidRPr="00C224D3">
        <w:rPr>
          <w:sz w:val="20"/>
          <w:szCs w:val="20"/>
          <w:lang w:val="es-ES"/>
        </w:rPr>
        <w:t xml:space="preserve"> en la base 2.c de la presente convocatoria.</w:t>
      </w:r>
    </w:p>
    <w:p w14:paraId="0F5CE85B" w14:textId="77777777" w:rsidR="00747825" w:rsidRPr="00C224D3" w:rsidRDefault="00747825" w:rsidP="00747825">
      <w:pPr>
        <w:pBdr>
          <w:top w:val="nil"/>
          <w:left w:val="nil"/>
          <w:bottom w:val="nil"/>
          <w:right w:val="nil"/>
          <w:between w:val="nil"/>
        </w:pBdr>
        <w:ind w:left="720"/>
        <w:jc w:val="both"/>
        <w:rPr>
          <w:sz w:val="20"/>
          <w:szCs w:val="20"/>
          <w:lang w:val="es-ES"/>
        </w:rPr>
      </w:pPr>
    </w:p>
    <w:p w14:paraId="7A4AAD11" w14:textId="77777777" w:rsidR="00E27490" w:rsidRPr="00C224D3" w:rsidRDefault="00E27490" w:rsidP="00747825">
      <w:pPr>
        <w:numPr>
          <w:ilvl w:val="0"/>
          <w:numId w:val="6"/>
        </w:numPr>
        <w:pBdr>
          <w:top w:val="nil"/>
          <w:left w:val="nil"/>
          <w:bottom w:val="nil"/>
          <w:right w:val="nil"/>
          <w:between w:val="nil"/>
        </w:pBdr>
        <w:jc w:val="both"/>
        <w:rPr>
          <w:sz w:val="20"/>
          <w:szCs w:val="20"/>
          <w:lang w:val="es-ES"/>
        </w:rPr>
      </w:pPr>
      <w:r w:rsidRPr="00C224D3">
        <w:rPr>
          <w:sz w:val="20"/>
          <w:szCs w:val="20"/>
          <w:lang w:val="es-ES"/>
        </w:rPr>
        <w:t>Certificación negativa del Registro Central de Delincuentes Sexuales, conforme dispone el artículo 13.5 de la Ley Orgánica 1/1996, de 15 de enero, de Protección Jurídica del Menor.</w:t>
      </w:r>
    </w:p>
    <w:p w14:paraId="1DDE665B" w14:textId="77777777" w:rsidR="00747825" w:rsidRPr="00C224D3" w:rsidRDefault="00747825" w:rsidP="009B171D">
      <w:pPr>
        <w:pBdr>
          <w:top w:val="nil"/>
          <w:left w:val="nil"/>
          <w:bottom w:val="nil"/>
          <w:right w:val="nil"/>
          <w:between w:val="nil"/>
        </w:pBdr>
        <w:ind w:left="720"/>
        <w:jc w:val="both"/>
        <w:rPr>
          <w:sz w:val="20"/>
          <w:szCs w:val="20"/>
          <w:lang w:val="es-ES"/>
        </w:rPr>
      </w:pPr>
    </w:p>
    <w:p w14:paraId="78096A3A" w14:textId="7FCBC5E1"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 xml:space="preserve">6.3. Los aspirantes aprobados podrán ser llamados, de acuerdo con las necesidades que se produzcan </w:t>
      </w:r>
      <w:r w:rsidR="00D2623F" w:rsidRPr="00C224D3">
        <w:rPr>
          <w:sz w:val="20"/>
          <w:szCs w:val="20"/>
          <w:lang w:val="es-ES"/>
        </w:rPr>
        <w:t>en los pueblos</w:t>
      </w:r>
      <w:r w:rsidR="009C7723" w:rsidRPr="00C224D3">
        <w:rPr>
          <w:sz w:val="20"/>
          <w:szCs w:val="20"/>
          <w:lang w:val="es-ES"/>
        </w:rPr>
        <w:t>,</w:t>
      </w:r>
      <w:r w:rsidR="00D2623F" w:rsidRPr="00C224D3">
        <w:rPr>
          <w:sz w:val="20"/>
          <w:szCs w:val="20"/>
          <w:lang w:val="es-ES"/>
        </w:rPr>
        <w:t xml:space="preserve"> integrantes de MDNS</w:t>
      </w:r>
      <w:r w:rsidRPr="00C224D3">
        <w:rPr>
          <w:sz w:val="20"/>
          <w:szCs w:val="20"/>
          <w:lang w:val="es-ES"/>
        </w:rPr>
        <w:t>, de conformidad con lo establecido en las bases de esta convocatoria, y demás normativa de aplicación.</w:t>
      </w:r>
    </w:p>
    <w:p w14:paraId="1C3D239D" w14:textId="77777777" w:rsidR="009B171D" w:rsidRPr="00C224D3" w:rsidRDefault="009B171D" w:rsidP="00747825">
      <w:pPr>
        <w:pBdr>
          <w:top w:val="nil"/>
          <w:left w:val="nil"/>
          <w:bottom w:val="nil"/>
          <w:right w:val="nil"/>
          <w:between w:val="nil"/>
        </w:pBdr>
        <w:jc w:val="both"/>
        <w:rPr>
          <w:sz w:val="20"/>
          <w:szCs w:val="20"/>
          <w:lang w:val="es-ES"/>
        </w:rPr>
      </w:pPr>
    </w:p>
    <w:p w14:paraId="708C1147" w14:textId="77777777" w:rsidR="00E27490" w:rsidRPr="00C224D3" w:rsidRDefault="00E27490" w:rsidP="00747825">
      <w:pPr>
        <w:pBdr>
          <w:top w:val="nil"/>
          <w:left w:val="nil"/>
          <w:bottom w:val="nil"/>
          <w:right w:val="nil"/>
          <w:between w:val="nil"/>
        </w:pBdr>
        <w:jc w:val="both"/>
        <w:rPr>
          <w:b/>
          <w:bCs/>
          <w:iCs/>
          <w:sz w:val="20"/>
          <w:szCs w:val="20"/>
          <w:lang w:val="es-ES"/>
        </w:rPr>
      </w:pPr>
      <w:r w:rsidRPr="00C224D3">
        <w:rPr>
          <w:b/>
          <w:bCs/>
          <w:iCs/>
          <w:sz w:val="20"/>
          <w:szCs w:val="20"/>
          <w:lang w:val="es-ES"/>
        </w:rPr>
        <w:t>Base 7.–Gestión de la lista.</w:t>
      </w:r>
    </w:p>
    <w:p w14:paraId="487FC96D" w14:textId="77777777" w:rsidR="00E27490" w:rsidRPr="00C224D3" w:rsidRDefault="00E27490" w:rsidP="00747825">
      <w:pPr>
        <w:pBdr>
          <w:top w:val="nil"/>
          <w:left w:val="nil"/>
          <w:bottom w:val="nil"/>
          <w:right w:val="nil"/>
          <w:between w:val="nil"/>
        </w:pBdr>
        <w:jc w:val="both"/>
        <w:rPr>
          <w:bCs/>
          <w:i/>
          <w:iCs/>
          <w:sz w:val="20"/>
          <w:szCs w:val="20"/>
          <w:lang w:val="es-ES"/>
        </w:rPr>
      </w:pPr>
    </w:p>
    <w:p w14:paraId="6844EC39" w14:textId="77777777" w:rsidR="005913F0" w:rsidRPr="00C224D3" w:rsidRDefault="005913F0" w:rsidP="005913F0">
      <w:pPr>
        <w:pBdr>
          <w:top w:val="nil"/>
          <w:left w:val="nil"/>
          <w:bottom w:val="nil"/>
          <w:right w:val="nil"/>
          <w:between w:val="nil"/>
        </w:pBdr>
        <w:jc w:val="both"/>
        <w:rPr>
          <w:sz w:val="20"/>
          <w:szCs w:val="20"/>
          <w:lang w:val="es-ES"/>
        </w:rPr>
      </w:pPr>
      <w:r w:rsidRPr="00C224D3">
        <w:rPr>
          <w:sz w:val="20"/>
          <w:szCs w:val="20"/>
          <w:lang w:val="es-ES"/>
        </w:rPr>
        <w:t>7.1. Finalizado el procedimiento selectivo y aprobada la relación de aspirantes, ésta se utilizará para la cobertura de las necesidades de contratación de monitores y monitoras deportivos/as de la Mancomunidad Deportiva Navarra Sur.</w:t>
      </w:r>
    </w:p>
    <w:p w14:paraId="37272977" w14:textId="77777777" w:rsidR="005913F0" w:rsidRPr="00C224D3" w:rsidRDefault="005913F0" w:rsidP="005913F0">
      <w:pPr>
        <w:pBdr>
          <w:top w:val="nil"/>
          <w:left w:val="nil"/>
          <w:bottom w:val="nil"/>
          <w:right w:val="nil"/>
          <w:between w:val="nil"/>
        </w:pBdr>
        <w:jc w:val="both"/>
        <w:rPr>
          <w:sz w:val="20"/>
          <w:szCs w:val="20"/>
          <w:lang w:val="es-ES"/>
        </w:rPr>
      </w:pPr>
      <w:r w:rsidRPr="00C224D3">
        <w:rPr>
          <w:sz w:val="20"/>
          <w:szCs w:val="20"/>
          <w:lang w:val="es-ES"/>
        </w:rPr>
        <w:lastRenderedPageBreak/>
        <w:t>7.2. Los llamamientos se efectuarán respetando el orden de puntuación obtenido por las personas aspirantes, teniendo en cuenta las actividades deportivas solicitadas, las localidades elegidas y la disponibilidad manifestada en el Anexo I.</w:t>
      </w:r>
    </w:p>
    <w:p w14:paraId="62CD4484" w14:textId="77777777" w:rsidR="005913F0" w:rsidRPr="00C224D3" w:rsidRDefault="005913F0" w:rsidP="005913F0">
      <w:pPr>
        <w:pBdr>
          <w:top w:val="nil"/>
          <w:left w:val="nil"/>
          <w:bottom w:val="nil"/>
          <w:right w:val="nil"/>
          <w:between w:val="nil"/>
        </w:pBdr>
        <w:jc w:val="both"/>
        <w:rPr>
          <w:sz w:val="20"/>
          <w:szCs w:val="20"/>
          <w:lang w:val="es-ES"/>
        </w:rPr>
      </w:pPr>
    </w:p>
    <w:p w14:paraId="746E7D23" w14:textId="77777777" w:rsidR="005913F0" w:rsidRPr="00C224D3" w:rsidRDefault="005913F0" w:rsidP="005913F0">
      <w:pPr>
        <w:pBdr>
          <w:top w:val="nil"/>
          <w:left w:val="nil"/>
          <w:bottom w:val="nil"/>
          <w:right w:val="nil"/>
          <w:between w:val="nil"/>
        </w:pBdr>
        <w:jc w:val="both"/>
        <w:rPr>
          <w:sz w:val="20"/>
          <w:szCs w:val="20"/>
          <w:lang w:val="es-ES"/>
        </w:rPr>
      </w:pPr>
      <w:r w:rsidRPr="00C224D3">
        <w:rPr>
          <w:sz w:val="20"/>
          <w:szCs w:val="20"/>
          <w:lang w:val="es-ES"/>
        </w:rPr>
        <w:t>7.3. La inclusión en la relación de aspirantes no otorga derecho alguno a ser contratado, quedando los llamamientos condicionados a las necesidades del servicio.</w:t>
      </w:r>
    </w:p>
    <w:p w14:paraId="2D57A439" w14:textId="77777777" w:rsidR="005913F0" w:rsidRPr="00C224D3" w:rsidRDefault="005913F0" w:rsidP="005913F0">
      <w:pPr>
        <w:pBdr>
          <w:top w:val="nil"/>
          <w:left w:val="nil"/>
          <w:bottom w:val="nil"/>
          <w:right w:val="nil"/>
          <w:between w:val="nil"/>
        </w:pBdr>
        <w:jc w:val="both"/>
        <w:rPr>
          <w:sz w:val="20"/>
          <w:szCs w:val="20"/>
          <w:lang w:val="es-ES"/>
        </w:rPr>
      </w:pPr>
    </w:p>
    <w:p w14:paraId="4DC3AFC9" w14:textId="77777777" w:rsidR="005913F0" w:rsidRPr="00C224D3" w:rsidRDefault="005913F0" w:rsidP="005913F0">
      <w:pPr>
        <w:pBdr>
          <w:top w:val="nil"/>
          <w:left w:val="nil"/>
          <w:bottom w:val="nil"/>
          <w:right w:val="nil"/>
          <w:between w:val="nil"/>
        </w:pBdr>
        <w:jc w:val="both"/>
        <w:rPr>
          <w:sz w:val="20"/>
          <w:szCs w:val="20"/>
          <w:lang w:val="es-ES"/>
        </w:rPr>
      </w:pPr>
      <w:r w:rsidRPr="00C224D3">
        <w:rPr>
          <w:sz w:val="20"/>
          <w:szCs w:val="20"/>
          <w:lang w:val="es-ES"/>
        </w:rPr>
        <w:t>7.4. Cuando una persona aspirante rechace una oferta correspondiente a una actividad, localidad o disponibilidad distinta de la expresamente indicada en su solicitud, dicho rechazo no tendrá carácter penalizador ni supondrá modificación alguna de su posición en la relación.</w:t>
      </w:r>
    </w:p>
    <w:p w14:paraId="469D7BCF" w14:textId="77777777" w:rsidR="005913F0" w:rsidRPr="00C224D3" w:rsidRDefault="005913F0" w:rsidP="005913F0">
      <w:pPr>
        <w:pBdr>
          <w:top w:val="nil"/>
          <w:left w:val="nil"/>
          <w:bottom w:val="nil"/>
          <w:right w:val="nil"/>
          <w:between w:val="nil"/>
        </w:pBdr>
        <w:jc w:val="both"/>
        <w:rPr>
          <w:sz w:val="20"/>
          <w:szCs w:val="20"/>
          <w:lang w:val="es-ES"/>
        </w:rPr>
      </w:pPr>
    </w:p>
    <w:p w14:paraId="673B8676" w14:textId="77777777" w:rsidR="005913F0" w:rsidRPr="00C224D3" w:rsidRDefault="005913F0" w:rsidP="005913F0">
      <w:pPr>
        <w:pBdr>
          <w:top w:val="nil"/>
          <w:left w:val="nil"/>
          <w:bottom w:val="nil"/>
          <w:right w:val="nil"/>
          <w:between w:val="nil"/>
        </w:pBdr>
        <w:jc w:val="both"/>
        <w:rPr>
          <w:sz w:val="20"/>
          <w:szCs w:val="20"/>
          <w:lang w:val="es-ES"/>
        </w:rPr>
      </w:pPr>
      <w:r w:rsidRPr="00C224D3">
        <w:rPr>
          <w:sz w:val="20"/>
          <w:szCs w:val="20"/>
          <w:lang w:val="es-ES"/>
        </w:rPr>
        <w:t>7.5. El rechazo injustificado de una oferta que se ajuste a las preferencias manifestadas por la persona aspirante tendrá los efectos previstos en la normativa aplicable y en las presentes Bases.</w:t>
      </w:r>
    </w:p>
    <w:p w14:paraId="796A11D5" w14:textId="77777777" w:rsidR="005913F0" w:rsidRPr="00C224D3" w:rsidRDefault="005913F0" w:rsidP="005913F0">
      <w:pPr>
        <w:pBdr>
          <w:top w:val="nil"/>
          <w:left w:val="nil"/>
          <w:bottom w:val="nil"/>
          <w:right w:val="nil"/>
          <w:between w:val="nil"/>
        </w:pBdr>
        <w:jc w:val="both"/>
        <w:rPr>
          <w:sz w:val="20"/>
          <w:szCs w:val="20"/>
          <w:lang w:val="es-ES"/>
        </w:rPr>
      </w:pPr>
    </w:p>
    <w:p w14:paraId="71A251E7" w14:textId="77777777" w:rsidR="005913F0" w:rsidRPr="00C224D3" w:rsidRDefault="005913F0" w:rsidP="005913F0">
      <w:pPr>
        <w:pBdr>
          <w:top w:val="nil"/>
          <w:left w:val="nil"/>
          <w:bottom w:val="nil"/>
          <w:right w:val="nil"/>
          <w:between w:val="nil"/>
        </w:pBdr>
        <w:jc w:val="both"/>
        <w:rPr>
          <w:sz w:val="20"/>
          <w:szCs w:val="20"/>
          <w:lang w:val="es-ES"/>
        </w:rPr>
      </w:pPr>
      <w:r w:rsidRPr="00C224D3">
        <w:rPr>
          <w:sz w:val="20"/>
          <w:szCs w:val="20"/>
          <w:lang w:val="es-ES"/>
        </w:rPr>
        <w:t>7.6. La gestión de la relación de aspirantes corresponderá a la Presidencia de la Mancomunidad Deportiva Navarra Sur o al órgano en quien delegue.</w:t>
      </w:r>
    </w:p>
    <w:p w14:paraId="7810D387" w14:textId="77777777" w:rsidR="005913F0" w:rsidRPr="00C224D3" w:rsidRDefault="005913F0" w:rsidP="005913F0">
      <w:pPr>
        <w:pBdr>
          <w:top w:val="nil"/>
          <w:left w:val="nil"/>
          <w:bottom w:val="nil"/>
          <w:right w:val="nil"/>
          <w:between w:val="nil"/>
        </w:pBdr>
        <w:jc w:val="both"/>
        <w:rPr>
          <w:sz w:val="20"/>
          <w:szCs w:val="20"/>
          <w:lang w:val="es-ES"/>
        </w:rPr>
      </w:pPr>
    </w:p>
    <w:p w14:paraId="7B2D007A" w14:textId="77777777" w:rsidR="005913F0" w:rsidRPr="00C224D3" w:rsidRDefault="005913F0" w:rsidP="005913F0">
      <w:pPr>
        <w:pBdr>
          <w:top w:val="nil"/>
          <w:left w:val="nil"/>
          <w:bottom w:val="nil"/>
          <w:right w:val="nil"/>
          <w:between w:val="nil"/>
        </w:pBdr>
        <w:jc w:val="both"/>
        <w:rPr>
          <w:sz w:val="20"/>
          <w:szCs w:val="20"/>
          <w:lang w:val="es-ES"/>
        </w:rPr>
      </w:pPr>
      <w:r w:rsidRPr="00C224D3">
        <w:rPr>
          <w:sz w:val="20"/>
          <w:szCs w:val="20"/>
          <w:lang w:val="es-ES"/>
        </w:rPr>
        <w:t>7.7. La relación de aspirantes permanecerá vigente hasta que sea sustituida por una nueva convocatoria o se acuerde expresamente su extinción mediante resolución del órgano competente.</w:t>
      </w:r>
    </w:p>
    <w:p w14:paraId="231023E1" w14:textId="77777777" w:rsidR="00747825" w:rsidRPr="00C224D3" w:rsidRDefault="00747825" w:rsidP="00747825">
      <w:pPr>
        <w:pBdr>
          <w:top w:val="nil"/>
          <w:left w:val="nil"/>
          <w:bottom w:val="nil"/>
          <w:right w:val="nil"/>
          <w:between w:val="nil"/>
        </w:pBdr>
        <w:jc w:val="both"/>
        <w:rPr>
          <w:sz w:val="20"/>
          <w:szCs w:val="20"/>
          <w:lang w:val="es-ES"/>
        </w:rPr>
      </w:pPr>
    </w:p>
    <w:p w14:paraId="3D3D25D0" w14:textId="77777777" w:rsidR="00E27490" w:rsidRPr="00002A56" w:rsidRDefault="00E27490" w:rsidP="00747825">
      <w:pPr>
        <w:pBdr>
          <w:top w:val="nil"/>
          <w:left w:val="nil"/>
          <w:bottom w:val="nil"/>
          <w:right w:val="nil"/>
          <w:between w:val="nil"/>
        </w:pBdr>
        <w:jc w:val="both"/>
        <w:rPr>
          <w:b/>
          <w:iCs/>
          <w:sz w:val="20"/>
          <w:szCs w:val="20"/>
          <w:lang w:val="es-ES"/>
        </w:rPr>
      </w:pPr>
      <w:r w:rsidRPr="00002A56">
        <w:rPr>
          <w:b/>
          <w:iCs/>
          <w:sz w:val="20"/>
          <w:szCs w:val="20"/>
          <w:lang w:val="es-ES"/>
        </w:rPr>
        <w:t>Base 8.–Recursos.</w:t>
      </w:r>
    </w:p>
    <w:p w14:paraId="6DE06371" w14:textId="77777777" w:rsidR="00747825" w:rsidRPr="00C224D3" w:rsidRDefault="00747825" w:rsidP="00747825">
      <w:pPr>
        <w:pBdr>
          <w:top w:val="nil"/>
          <w:left w:val="nil"/>
          <w:bottom w:val="nil"/>
          <w:right w:val="nil"/>
          <w:between w:val="nil"/>
        </w:pBdr>
        <w:jc w:val="both"/>
        <w:rPr>
          <w:bCs/>
          <w:i/>
          <w:iCs/>
          <w:sz w:val="20"/>
          <w:szCs w:val="20"/>
          <w:lang w:val="es-ES"/>
        </w:rPr>
      </w:pPr>
    </w:p>
    <w:p w14:paraId="5453DFCF" w14:textId="77777777" w:rsidR="00E27490" w:rsidRPr="00C224D3" w:rsidRDefault="00E27490" w:rsidP="00747825">
      <w:pPr>
        <w:pBdr>
          <w:top w:val="nil"/>
          <w:left w:val="nil"/>
          <w:bottom w:val="nil"/>
          <w:right w:val="nil"/>
          <w:between w:val="nil"/>
        </w:pBdr>
        <w:jc w:val="both"/>
        <w:rPr>
          <w:sz w:val="20"/>
          <w:szCs w:val="20"/>
          <w:lang w:val="es-ES"/>
        </w:rPr>
      </w:pPr>
      <w:r w:rsidRPr="00C224D3">
        <w:rPr>
          <w:sz w:val="20"/>
          <w:szCs w:val="20"/>
          <w:lang w:val="es-ES"/>
        </w:rPr>
        <w:t>Contra la presente convocatoria, sus bases y los actos de aplicación de la misma podrán interponerse optativamente uno de los siguientes recursos:</w:t>
      </w:r>
    </w:p>
    <w:p w14:paraId="30BDE87C" w14:textId="77777777" w:rsidR="00747825" w:rsidRPr="00C224D3" w:rsidRDefault="00747825" w:rsidP="00747825">
      <w:pPr>
        <w:pBdr>
          <w:top w:val="nil"/>
          <w:left w:val="nil"/>
          <w:bottom w:val="nil"/>
          <w:right w:val="nil"/>
          <w:between w:val="nil"/>
        </w:pBdr>
        <w:jc w:val="both"/>
        <w:rPr>
          <w:sz w:val="20"/>
          <w:szCs w:val="20"/>
          <w:lang w:val="es-ES"/>
        </w:rPr>
      </w:pPr>
    </w:p>
    <w:p w14:paraId="008CA030" w14:textId="1B3B86F8" w:rsidR="00E27490" w:rsidRPr="00C224D3" w:rsidRDefault="009C7723" w:rsidP="009C7723">
      <w:pPr>
        <w:pBdr>
          <w:top w:val="nil"/>
          <w:left w:val="nil"/>
          <w:bottom w:val="nil"/>
          <w:right w:val="nil"/>
          <w:between w:val="nil"/>
        </w:pBdr>
        <w:jc w:val="both"/>
        <w:rPr>
          <w:sz w:val="20"/>
          <w:szCs w:val="20"/>
          <w:lang w:val="es-ES"/>
        </w:rPr>
      </w:pPr>
      <w:r w:rsidRPr="00C224D3">
        <w:rPr>
          <w:sz w:val="20"/>
          <w:szCs w:val="20"/>
          <w:lang w:val="es-ES"/>
        </w:rPr>
        <w:t xml:space="preserve">a) </w:t>
      </w:r>
      <w:r w:rsidR="00E27490" w:rsidRPr="00C224D3">
        <w:rPr>
          <w:sz w:val="20"/>
          <w:szCs w:val="20"/>
          <w:lang w:val="es-ES"/>
        </w:rPr>
        <w:t>Recurso de reposición ante el mismo órgano autor del acto en el plazo de un mes a partir del día siguiente al de su notificación o publicación.</w:t>
      </w:r>
    </w:p>
    <w:p w14:paraId="2DE9FB53" w14:textId="77777777" w:rsidR="00747825" w:rsidRPr="00C224D3" w:rsidRDefault="00747825" w:rsidP="00747825">
      <w:pPr>
        <w:pBdr>
          <w:top w:val="nil"/>
          <w:left w:val="nil"/>
          <w:bottom w:val="nil"/>
          <w:right w:val="nil"/>
          <w:between w:val="nil"/>
        </w:pBdr>
        <w:ind w:left="720"/>
        <w:jc w:val="both"/>
        <w:rPr>
          <w:sz w:val="20"/>
          <w:szCs w:val="20"/>
          <w:lang w:val="es-ES"/>
        </w:rPr>
      </w:pPr>
    </w:p>
    <w:p w14:paraId="045B673D" w14:textId="2FF7D36A" w:rsidR="00E27490" w:rsidRPr="00C224D3" w:rsidRDefault="009C7723" w:rsidP="009C7723">
      <w:pPr>
        <w:pBdr>
          <w:top w:val="nil"/>
          <w:left w:val="nil"/>
          <w:bottom w:val="nil"/>
          <w:right w:val="nil"/>
          <w:between w:val="nil"/>
        </w:pBdr>
        <w:jc w:val="both"/>
        <w:rPr>
          <w:sz w:val="20"/>
          <w:szCs w:val="20"/>
          <w:lang w:val="es-ES"/>
        </w:rPr>
      </w:pPr>
      <w:r w:rsidRPr="00C224D3">
        <w:rPr>
          <w:sz w:val="20"/>
          <w:szCs w:val="20"/>
          <w:lang w:val="es-ES"/>
        </w:rPr>
        <w:t xml:space="preserve">b) </w:t>
      </w:r>
      <w:r w:rsidR="00E27490" w:rsidRPr="00C224D3">
        <w:rPr>
          <w:sz w:val="20"/>
          <w:szCs w:val="20"/>
          <w:lang w:val="es-ES"/>
        </w:rPr>
        <w:t>Recurso contencioso-administrativo ante el Juzgado de lo Contencioso-administrativo de Pamplona en el plazo de dos meses desde el día siguiente al de notificación o publicación del acto o acuerdo recurrido.</w:t>
      </w:r>
    </w:p>
    <w:p w14:paraId="41944419" w14:textId="77777777" w:rsidR="00747825" w:rsidRPr="00C224D3" w:rsidRDefault="00747825" w:rsidP="00747825">
      <w:pPr>
        <w:pBdr>
          <w:top w:val="nil"/>
          <w:left w:val="nil"/>
          <w:bottom w:val="nil"/>
          <w:right w:val="nil"/>
          <w:between w:val="nil"/>
        </w:pBdr>
        <w:jc w:val="both"/>
        <w:rPr>
          <w:sz w:val="20"/>
          <w:szCs w:val="20"/>
          <w:lang w:val="es-ES"/>
        </w:rPr>
      </w:pPr>
    </w:p>
    <w:p w14:paraId="7005AD5F" w14:textId="1795F09D" w:rsidR="00F857BC" w:rsidRPr="00C224D3" w:rsidRDefault="009C7723" w:rsidP="00FD2632">
      <w:pPr>
        <w:pBdr>
          <w:top w:val="nil"/>
          <w:left w:val="nil"/>
          <w:bottom w:val="nil"/>
          <w:right w:val="nil"/>
          <w:between w:val="nil"/>
        </w:pBdr>
        <w:jc w:val="both"/>
        <w:rPr>
          <w:sz w:val="20"/>
          <w:szCs w:val="20"/>
          <w:lang w:val="es-ES"/>
        </w:rPr>
      </w:pPr>
      <w:r w:rsidRPr="00C224D3">
        <w:rPr>
          <w:sz w:val="20"/>
          <w:szCs w:val="20"/>
          <w:lang w:val="es-ES"/>
        </w:rPr>
        <w:t xml:space="preserve">c) </w:t>
      </w:r>
      <w:r w:rsidR="00E27490" w:rsidRPr="00C224D3">
        <w:rPr>
          <w:sz w:val="20"/>
          <w:szCs w:val="20"/>
          <w:lang w:val="es-ES"/>
        </w:rPr>
        <w:t>Recurso de alzada ante el Tribunal Administrativo de Navarra dentro del mes a la fecha de notificación o publicación del acto o acuerdo recurrido. Contra los actos del Tribunal calificador podrá interponer recurso de alzada ante el órgano municipal convocante, dentro del mes siguiente a la fecha de notificación del acto o acuerdo recurrido.</w:t>
      </w:r>
    </w:p>
    <w:p w14:paraId="7DC1AD59" w14:textId="44E5AADA" w:rsidR="00F857BC" w:rsidRPr="00C224D3" w:rsidRDefault="00F857BC">
      <w:pPr>
        <w:overflowPunct/>
        <w:autoSpaceDE/>
        <w:autoSpaceDN/>
        <w:adjustRightInd/>
        <w:rPr>
          <w:sz w:val="20"/>
          <w:szCs w:val="20"/>
          <w:lang w:val="es-ES"/>
        </w:rPr>
      </w:pPr>
    </w:p>
    <w:p w14:paraId="78CCF24D" w14:textId="41CAAB70" w:rsidR="00F857BC" w:rsidRPr="00C224D3" w:rsidRDefault="00F857BC">
      <w:pPr>
        <w:overflowPunct/>
        <w:autoSpaceDE/>
        <w:autoSpaceDN/>
        <w:adjustRightInd/>
        <w:rPr>
          <w:sz w:val="20"/>
          <w:szCs w:val="20"/>
          <w:lang w:val="es-ES"/>
        </w:rPr>
      </w:pPr>
    </w:p>
    <w:p w14:paraId="77A4C05D" w14:textId="235B7292" w:rsidR="00F857BC" w:rsidRPr="00C224D3" w:rsidRDefault="00F857BC">
      <w:pPr>
        <w:overflowPunct/>
        <w:autoSpaceDE/>
        <w:autoSpaceDN/>
        <w:adjustRightInd/>
        <w:rPr>
          <w:sz w:val="20"/>
          <w:szCs w:val="20"/>
          <w:lang w:val="es-ES"/>
        </w:rPr>
      </w:pPr>
    </w:p>
    <w:p w14:paraId="1985E88D" w14:textId="1CDD3BC5" w:rsidR="00F857BC" w:rsidRPr="00C224D3" w:rsidRDefault="00F857BC">
      <w:pPr>
        <w:overflowPunct/>
        <w:autoSpaceDE/>
        <w:autoSpaceDN/>
        <w:adjustRightInd/>
        <w:rPr>
          <w:sz w:val="20"/>
          <w:szCs w:val="20"/>
          <w:lang w:val="es-ES"/>
        </w:rPr>
      </w:pPr>
    </w:p>
    <w:p w14:paraId="4A516C53" w14:textId="77777777" w:rsidR="00D20694" w:rsidRPr="00C224D3" w:rsidRDefault="00D20694">
      <w:pPr>
        <w:overflowPunct/>
        <w:autoSpaceDE/>
        <w:autoSpaceDN/>
        <w:adjustRightInd/>
        <w:rPr>
          <w:b/>
          <w:sz w:val="20"/>
          <w:szCs w:val="20"/>
          <w:lang w:val="es-ES"/>
        </w:rPr>
      </w:pPr>
      <w:r w:rsidRPr="00C224D3">
        <w:rPr>
          <w:b/>
          <w:sz w:val="20"/>
          <w:szCs w:val="20"/>
          <w:lang w:val="es-ES"/>
        </w:rPr>
        <w:br w:type="page"/>
      </w:r>
    </w:p>
    <w:p w14:paraId="1BEE0E02" w14:textId="7742AD17" w:rsidR="00F857BC" w:rsidRPr="00C224D3" w:rsidRDefault="00F857BC" w:rsidP="00F857BC">
      <w:pPr>
        <w:overflowPunct/>
        <w:autoSpaceDE/>
        <w:autoSpaceDN/>
        <w:adjustRightInd/>
        <w:jc w:val="center"/>
        <w:rPr>
          <w:b/>
          <w:sz w:val="20"/>
          <w:szCs w:val="20"/>
          <w:lang w:val="es-ES"/>
        </w:rPr>
      </w:pPr>
      <w:r w:rsidRPr="00C224D3">
        <w:rPr>
          <w:b/>
          <w:sz w:val="20"/>
          <w:szCs w:val="20"/>
          <w:lang w:val="es-ES"/>
        </w:rPr>
        <w:lastRenderedPageBreak/>
        <w:t>ANEXO</w:t>
      </w:r>
      <w:r w:rsidR="002D66F6" w:rsidRPr="00C224D3">
        <w:rPr>
          <w:b/>
          <w:sz w:val="20"/>
          <w:szCs w:val="20"/>
          <w:lang w:val="es-ES"/>
        </w:rPr>
        <w:t xml:space="preserve"> I</w:t>
      </w:r>
    </w:p>
    <w:p w14:paraId="072E2605" w14:textId="77777777" w:rsidR="00F857BC" w:rsidRPr="00C224D3" w:rsidRDefault="00F857BC" w:rsidP="00F857BC">
      <w:pPr>
        <w:overflowPunct/>
        <w:autoSpaceDE/>
        <w:autoSpaceDN/>
        <w:adjustRightInd/>
        <w:jc w:val="center"/>
        <w:rPr>
          <w:b/>
          <w:sz w:val="20"/>
          <w:szCs w:val="20"/>
          <w:lang w:val="es-ES"/>
        </w:rPr>
      </w:pPr>
    </w:p>
    <w:p w14:paraId="73110B18" w14:textId="125E7D40" w:rsidR="00F857BC" w:rsidRPr="00C224D3" w:rsidRDefault="00F857BC" w:rsidP="00F857BC">
      <w:pPr>
        <w:overflowPunct/>
        <w:autoSpaceDE/>
        <w:autoSpaceDN/>
        <w:adjustRightInd/>
        <w:jc w:val="center"/>
        <w:rPr>
          <w:b/>
          <w:sz w:val="20"/>
          <w:szCs w:val="20"/>
          <w:lang w:val="es-ES"/>
        </w:rPr>
      </w:pPr>
      <w:r w:rsidRPr="00C224D3">
        <w:rPr>
          <w:b/>
          <w:sz w:val="20"/>
          <w:szCs w:val="20"/>
          <w:lang w:val="es-ES"/>
        </w:rPr>
        <w:t xml:space="preserve"> SOLICITUD DE PARTICIPACIÓN.</w:t>
      </w:r>
    </w:p>
    <w:p w14:paraId="7CE77459" w14:textId="57D565A4" w:rsidR="00F857BC" w:rsidRPr="00C224D3" w:rsidRDefault="00F857BC" w:rsidP="00F857BC">
      <w:pPr>
        <w:overflowPunct/>
        <w:autoSpaceDE/>
        <w:autoSpaceDN/>
        <w:adjustRightInd/>
        <w:rPr>
          <w:b/>
          <w:sz w:val="20"/>
          <w:szCs w:val="20"/>
          <w:lang w:val="es-ES"/>
        </w:rPr>
      </w:pPr>
    </w:p>
    <w:tbl>
      <w:tblPr>
        <w:tblW w:w="10365" w:type="dxa"/>
        <w:jc w:val="center"/>
        <w:tblLook w:val="00A0" w:firstRow="1" w:lastRow="0" w:firstColumn="1" w:lastColumn="0" w:noHBand="0" w:noVBand="0"/>
      </w:tblPr>
      <w:tblGrid>
        <w:gridCol w:w="10365"/>
      </w:tblGrid>
      <w:tr w:rsidR="00FD2632" w:rsidRPr="00C224D3" w14:paraId="7D77A53A" w14:textId="77777777" w:rsidTr="00F857BC">
        <w:trPr>
          <w:trHeight w:val="20"/>
          <w:jc w:val="center"/>
        </w:trPr>
        <w:tc>
          <w:tcPr>
            <w:tcW w:w="10365" w:type="dxa"/>
            <w:tcBorders>
              <w:top w:val="nil"/>
              <w:left w:val="nil"/>
              <w:bottom w:val="single" w:sz="4" w:space="0" w:color="auto"/>
              <w:right w:val="nil"/>
            </w:tcBorders>
            <w:hideMark/>
          </w:tcPr>
          <w:p w14:paraId="17D264F4" w14:textId="6BE4B4AE" w:rsidR="00F857BC" w:rsidRPr="00C224D3" w:rsidRDefault="00F857BC" w:rsidP="002D66F6">
            <w:pPr>
              <w:pStyle w:val="Ttulo3"/>
              <w:numPr>
                <w:ilvl w:val="0"/>
                <w:numId w:val="23"/>
              </w:numPr>
              <w:rPr>
                <w:i/>
                <w:sz w:val="20"/>
                <w:szCs w:val="20"/>
              </w:rPr>
            </w:pPr>
            <w:r w:rsidRPr="00C224D3">
              <w:rPr>
                <w:i/>
                <w:sz w:val="20"/>
                <w:szCs w:val="20"/>
              </w:rPr>
              <w:t>DATOS PERSONALES:</w:t>
            </w:r>
          </w:p>
        </w:tc>
      </w:tr>
    </w:tbl>
    <w:p w14:paraId="007A7892" w14:textId="2F735AFA" w:rsidR="005913F0" w:rsidRPr="00C224D3" w:rsidRDefault="005913F0" w:rsidP="00F857BC">
      <w:pPr>
        <w:pStyle w:val="Ttulo2"/>
        <w:rPr>
          <w:sz w:val="20"/>
          <w:szCs w:val="20"/>
        </w:rPr>
      </w:pPr>
      <w:r w:rsidRPr="00C224D3">
        <w:rPr>
          <w:sz w:val="20"/>
          <w:szCs w:val="20"/>
        </w:rPr>
        <w:t xml:space="preserve">NOMBRE Y APELLIDOS: </w:t>
      </w:r>
    </w:p>
    <w:p w14:paraId="6F8AF0D1" w14:textId="77777777" w:rsidR="002D66F6" w:rsidRPr="00C224D3" w:rsidRDefault="002D66F6" w:rsidP="002D66F6"/>
    <w:p w14:paraId="0A83AB5D" w14:textId="3B941D6F" w:rsidR="005913F0" w:rsidRPr="00C224D3" w:rsidRDefault="005913F0" w:rsidP="005913F0">
      <w:pPr>
        <w:rPr>
          <w:sz w:val="20"/>
          <w:szCs w:val="20"/>
        </w:rPr>
      </w:pPr>
      <w:r w:rsidRPr="00C224D3">
        <w:rPr>
          <w:sz w:val="20"/>
          <w:szCs w:val="20"/>
        </w:rPr>
        <w:t>DNI</w:t>
      </w:r>
      <w:r w:rsidRPr="00C224D3">
        <w:rPr>
          <w:sz w:val="20"/>
          <w:szCs w:val="20"/>
        </w:rPr>
        <w:tab/>
      </w:r>
      <w:r w:rsidR="002D66F6" w:rsidRPr="00C224D3">
        <w:rPr>
          <w:sz w:val="20"/>
          <w:szCs w:val="20"/>
        </w:rPr>
        <w:fldChar w:fldCharType="begin">
          <w:ffData>
            <w:name w:val="Texto136"/>
            <w:enabled/>
            <w:calcOnExit w:val="0"/>
            <w:textInput/>
          </w:ffData>
        </w:fldChar>
      </w:r>
      <w:bookmarkStart w:id="1" w:name="Texto136"/>
      <w:r w:rsidR="002D66F6" w:rsidRPr="00C224D3">
        <w:rPr>
          <w:sz w:val="20"/>
          <w:szCs w:val="20"/>
        </w:rPr>
        <w:instrText xml:space="preserve"> FORMTEXT </w:instrText>
      </w:r>
      <w:r w:rsidR="002D66F6" w:rsidRPr="00C224D3">
        <w:rPr>
          <w:sz w:val="20"/>
          <w:szCs w:val="20"/>
        </w:rPr>
      </w:r>
      <w:r w:rsidR="002D66F6" w:rsidRPr="00C224D3">
        <w:rPr>
          <w:sz w:val="20"/>
          <w:szCs w:val="20"/>
        </w:rPr>
        <w:fldChar w:fldCharType="separate"/>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sz w:val="20"/>
          <w:szCs w:val="20"/>
        </w:rPr>
        <w:fldChar w:fldCharType="end"/>
      </w:r>
      <w:bookmarkEnd w:id="1"/>
    </w:p>
    <w:p w14:paraId="02FAF9F8" w14:textId="698ABD0E" w:rsidR="005913F0" w:rsidRPr="00C224D3" w:rsidRDefault="005913F0" w:rsidP="005913F0">
      <w:pPr>
        <w:rPr>
          <w:sz w:val="20"/>
          <w:szCs w:val="20"/>
        </w:rPr>
      </w:pPr>
      <w:r w:rsidRPr="00C224D3">
        <w:rPr>
          <w:sz w:val="20"/>
          <w:szCs w:val="20"/>
        </w:rPr>
        <w:tab/>
      </w:r>
      <w:r w:rsidRPr="00C224D3">
        <w:rPr>
          <w:sz w:val="20"/>
          <w:szCs w:val="20"/>
        </w:rPr>
        <w:tab/>
      </w:r>
      <w:r w:rsidRPr="00C224D3">
        <w:rPr>
          <w:sz w:val="20"/>
          <w:szCs w:val="20"/>
        </w:rPr>
        <w:tab/>
      </w:r>
    </w:p>
    <w:p w14:paraId="2973F0DF" w14:textId="2BC5BFD0" w:rsidR="005913F0" w:rsidRPr="00C224D3" w:rsidRDefault="005913F0" w:rsidP="005913F0">
      <w:pPr>
        <w:rPr>
          <w:sz w:val="20"/>
          <w:szCs w:val="20"/>
        </w:rPr>
      </w:pPr>
      <w:r w:rsidRPr="00C224D3">
        <w:rPr>
          <w:sz w:val="20"/>
          <w:szCs w:val="20"/>
        </w:rPr>
        <w:t>FECHA DE NACIMIENTO</w:t>
      </w:r>
      <w:r w:rsidR="002D66F6" w:rsidRPr="00C224D3">
        <w:rPr>
          <w:sz w:val="20"/>
          <w:szCs w:val="20"/>
        </w:rPr>
        <w:t xml:space="preserve"> </w:t>
      </w:r>
      <w:r w:rsidR="002D66F6" w:rsidRPr="00C224D3">
        <w:rPr>
          <w:sz w:val="20"/>
          <w:szCs w:val="20"/>
        </w:rPr>
        <w:fldChar w:fldCharType="begin">
          <w:ffData>
            <w:name w:val="Texto136"/>
            <w:enabled/>
            <w:calcOnExit w:val="0"/>
            <w:textInput/>
          </w:ffData>
        </w:fldChar>
      </w:r>
      <w:r w:rsidR="002D66F6" w:rsidRPr="00C224D3">
        <w:rPr>
          <w:sz w:val="20"/>
          <w:szCs w:val="20"/>
        </w:rPr>
        <w:instrText xml:space="preserve"> FORMTEXT </w:instrText>
      </w:r>
      <w:r w:rsidR="002D66F6" w:rsidRPr="00C224D3">
        <w:rPr>
          <w:sz w:val="20"/>
          <w:szCs w:val="20"/>
        </w:rPr>
      </w:r>
      <w:r w:rsidR="002D66F6" w:rsidRPr="00C224D3">
        <w:rPr>
          <w:sz w:val="20"/>
          <w:szCs w:val="20"/>
        </w:rPr>
        <w:fldChar w:fldCharType="separate"/>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sz w:val="20"/>
          <w:szCs w:val="20"/>
        </w:rPr>
        <w:fldChar w:fldCharType="end"/>
      </w:r>
    </w:p>
    <w:p w14:paraId="74C4286E" w14:textId="77777777" w:rsidR="005913F0" w:rsidRPr="00C224D3" w:rsidRDefault="005913F0" w:rsidP="005913F0">
      <w:pPr>
        <w:rPr>
          <w:sz w:val="20"/>
          <w:szCs w:val="20"/>
        </w:rPr>
      </w:pPr>
    </w:p>
    <w:p w14:paraId="240BF454" w14:textId="5E15C07F" w:rsidR="005913F0" w:rsidRPr="00C224D3" w:rsidRDefault="005913F0" w:rsidP="005913F0">
      <w:pPr>
        <w:rPr>
          <w:sz w:val="20"/>
          <w:szCs w:val="20"/>
        </w:rPr>
      </w:pPr>
      <w:r w:rsidRPr="00C224D3">
        <w:rPr>
          <w:sz w:val="20"/>
          <w:szCs w:val="20"/>
        </w:rPr>
        <w:t>DIRECCIÓN</w:t>
      </w:r>
      <w:r w:rsidR="002D66F6" w:rsidRPr="00C224D3">
        <w:rPr>
          <w:sz w:val="20"/>
          <w:szCs w:val="20"/>
        </w:rPr>
        <w:t xml:space="preserve"> </w:t>
      </w:r>
      <w:r w:rsidR="002D66F6" w:rsidRPr="00C224D3">
        <w:rPr>
          <w:sz w:val="20"/>
          <w:szCs w:val="20"/>
        </w:rPr>
        <w:fldChar w:fldCharType="begin">
          <w:ffData>
            <w:name w:val="Texto136"/>
            <w:enabled/>
            <w:calcOnExit w:val="0"/>
            <w:textInput/>
          </w:ffData>
        </w:fldChar>
      </w:r>
      <w:r w:rsidR="002D66F6" w:rsidRPr="00C224D3">
        <w:rPr>
          <w:sz w:val="20"/>
          <w:szCs w:val="20"/>
        </w:rPr>
        <w:instrText xml:space="preserve"> FORMTEXT </w:instrText>
      </w:r>
      <w:r w:rsidR="002D66F6" w:rsidRPr="00C224D3">
        <w:rPr>
          <w:sz w:val="20"/>
          <w:szCs w:val="20"/>
        </w:rPr>
      </w:r>
      <w:r w:rsidR="002D66F6" w:rsidRPr="00C224D3">
        <w:rPr>
          <w:sz w:val="20"/>
          <w:szCs w:val="20"/>
        </w:rPr>
        <w:fldChar w:fldCharType="separate"/>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sz w:val="20"/>
          <w:szCs w:val="20"/>
        </w:rPr>
        <w:fldChar w:fldCharType="end"/>
      </w:r>
    </w:p>
    <w:p w14:paraId="7BC42C4C" w14:textId="77777777" w:rsidR="005913F0" w:rsidRPr="00C224D3" w:rsidRDefault="005913F0" w:rsidP="005913F0">
      <w:pPr>
        <w:rPr>
          <w:sz w:val="20"/>
          <w:szCs w:val="20"/>
        </w:rPr>
      </w:pPr>
    </w:p>
    <w:p w14:paraId="2C0637DC" w14:textId="617C08E9" w:rsidR="005913F0" w:rsidRPr="00C224D3" w:rsidRDefault="005913F0" w:rsidP="005913F0">
      <w:pPr>
        <w:rPr>
          <w:sz w:val="20"/>
          <w:szCs w:val="20"/>
        </w:rPr>
      </w:pPr>
      <w:r w:rsidRPr="00C224D3">
        <w:rPr>
          <w:sz w:val="20"/>
          <w:szCs w:val="20"/>
        </w:rPr>
        <w:t>TELÉFONO</w:t>
      </w:r>
      <w:r w:rsidR="002D66F6" w:rsidRPr="00C224D3">
        <w:rPr>
          <w:sz w:val="20"/>
          <w:szCs w:val="20"/>
        </w:rPr>
        <w:t xml:space="preserve"> </w:t>
      </w:r>
      <w:r w:rsidR="002D66F6" w:rsidRPr="00C224D3">
        <w:rPr>
          <w:sz w:val="20"/>
          <w:szCs w:val="20"/>
        </w:rPr>
        <w:fldChar w:fldCharType="begin">
          <w:ffData>
            <w:name w:val="Texto136"/>
            <w:enabled/>
            <w:calcOnExit w:val="0"/>
            <w:textInput/>
          </w:ffData>
        </w:fldChar>
      </w:r>
      <w:r w:rsidR="002D66F6" w:rsidRPr="00C224D3">
        <w:rPr>
          <w:sz w:val="20"/>
          <w:szCs w:val="20"/>
        </w:rPr>
        <w:instrText xml:space="preserve"> FORMTEXT </w:instrText>
      </w:r>
      <w:r w:rsidR="002D66F6" w:rsidRPr="00C224D3">
        <w:rPr>
          <w:sz w:val="20"/>
          <w:szCs w:val="20"/>
        </w:rPr>
      </w:r>
      <w:r w:rsidR="002D66F6" w:rsidRPr="00C224D3">
        <w:rPr>
          <w:sz w:val="20"/>
          <w:szCs w:val="20"/>
        </w:rPr>
        <w:fldChar w:fldCharType="separate"/>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sz w:val="20"/>
          <w:szCs w:val="20"/>
        </w:rPr>
        <w:fldChar w:fldCharType="end"/>
      </w:r>
    </w:p>
    <w:p w14:paraId="688CD11A" w14:textId="77777777" w:rsidR="005913F0" w:rsidRPr="00C224D3" w:rsidRDefault="005913F0" w:rsidP="005913F0">
      <w:pPr>
        <w:rPr>
          <w:sz w:val="20"/>
          <w:szCs w:val="20"/>
        </w:rPr>
      </w:pPr>
    </w:p>
    <w:p w14:paraId="776FBE24" w14:textId="11840E6D" w:rsidR="005913F0" w:rsidRPr="00C224D3" w:rsidRDefault="005913F0" w:rsidP="005913F0">
      <w:pPr>
        <w:rPr>
          <w:sz w:val="20"/>
          <w:szCs w:val="20"/>
        </w:rPr>
      </w:pPr>
      <w:r w:rsidRPr="00C224D3">
        <w:rPr>
          <w:sz w:val="20"/>
          <w:szCs w:val="20"/>
        </w:rPr>
        <w:t>EMAIL</w:t>
      </w:r>
      <w:r w:rsidR="002D66F6" w:rsidRPr="00C224D3">
        <w:rPr>
          <w:sz w:val="20"/>
          <w:szCs w:val="20"/>
        </w:rPr>
        <w:t xml:space="preserve"> </w:t>
      </w:r>
      <w:r w:rsidR="002D66F6" w:rsidRPr="00C224D3">
        <w:rPr>
          <w:sz w:val="20"/>
          <w:szCs w:val="20"/>
        </w:rPr>
        <w:fldChar w:fldCharType="begin">
          <w:ffData>
            <w:name w:val="Texto136"/>
            <w:enabled/>
            <w:calcOnExit w:val="0"/>
            <w:textInput/>
          </w:ffData>
        </w:fldChar>
      </w:r>
      <w:r w:rsidR="002D66F6" w:rsidRPr="00C224D3">
        <w:rPr>
          <w:sz w:val="20"/>
          <w:szCs w:val="20"/>
        </w:rPr>
        <w:instrText xml:space="preserve"> FORMTEXT </w:instrText>
      </w:r>
      <w:r w:rsidR="002D66F6" w:rsidRPr="00C224D3">
        <w:rPr>
          <w:sz w:val="20"/>
          <w:szCs w:val="20"/>
        </w:rPr>
      </w:r>
      <w:r w:rsidR="002D66F6" w:rsidRPr="00C224D3">
        <w:rPr>
          <w:sz w:val="20"/>
          <w:szCs w:val="20"/>
        </w:rPr>
        <w:fldChar w:fldCharType="separate"/>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noProof/>
          <w:sz w:val="20"/>
          <w:szCs w:val="20"/>
        </w:rPr>
        <w:t> </w:t>
      </w:r>
      <w:r w:rsidR="002D66F6" w:rsidRPr="00C224D3">
        <w:rPr>
          <w:sz w:val="20"/>
          <w:szCs w:val="20"/>
        </w:rPr>
        <w:fldChar w:fldCharType="end"/>
      </w:r>
    </w:p>
    <w:p w14:paraId="75825BBB" w14:textId="388FD210" w:rsidR="00F857BC" w:rsidRPr="00C224D3" w:rsidRDefault="00F857BC" w:rsidP="00F857BC">
      <w:pPr>
        <w:pStyle w:val="Ttulo2"/>
        <w:rPr>
          <w:sz w:val="20"/>
          <w:szCs w:val="20"/>
        </w:rPr>
      </w:pPr>
      <w:r w:rsidRPr="00C224D3">
        <w:rPr>
          <w:sz w:val="20"/>
          <w:szCs w:val="20"/>
        </w:rPr>
        <w:t>DATOS ACADÉMICOS:</w:t>
      </w:r>
    </w:p>
    <w:p w14:paraId="7044DC90" w14:textId="4EA3F39C" w:rsidR="005913F0" w:rsidRPr="00C224D3" w:rsidRDefault="00F857BC" w:rsidP="00F857BC">
      <w:pPr>
        <w:rPr>
          <w:sz w:val="20"/>
          <w:szCs w:val="20"/>
        </w:rPr>
      </w:pPr>
      <w:r w:rsidRPr="00C224D3">
        <w:rPr>
          <w:rStyle w:val="Ttulo3Car"/>
          <w:sz w:val="20"/>
          <w:szCs w:val="20"/>
        </w:rPr>
        <w:t>FORMACIÓN OFICIAL</w:t>
      </w:r>
      <w:r w:rsidR="005913F0" w:rsidRPr="00C224D3">
        <w:rPr>
          <w:sz w:val="20"/>
          <w:szCs w:val="20"/>
        </w:rPr>
        <w:t>:</w:t>
      </w:r>
    </w:p>
    <w:p w14:paraId="733AEA7E" w14:textId="77777777" w:rsidR="00F857BC" w:rsidRPr="00C224D3" w:rsidRDefault="00F857BC" w:rsidP="00F857BC">
      <w:pPr>
        <w:rPr>
          <w:sz w:val="20"/>
          <w:szCs w:val="20"/>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0"/>
        <w:gridCol w:w="1777"/>
        <w:gridCol w:w="1588"/>
      </w:tblGrid>
      <w:tr w:rsidR="00FD2632" w:rsidRPr="00C224D3" w14:paraId="31034BFC" w14:textId="77777777" w:rsidTr="00F857BC">
        <w:trPr>
          <w:jc w:val="center"/>
        </w:trPr>
        <w:tc>
          <w:tcPr>
            <w:tcW w:w="5670" w:type="dxa"/>
            <w:tcBorders>
              <w:top w:val="single" w:sz="4" w:space="0" w:color="auto"/>
              <w:left w:val="single" w:sz="4" w:space="0" w:color="auto"/>
              <w:bottom w:val="single" w:sz="4" w:space="0" w:color="auto"/>
              <w:right w:val="single" w:sz="4" w:space="0" w:color="auto"/>
            </w:tcBorders>
            <w:hideMark/>
          </w:tcPr>
          <w:p w14:paraId="3642E733" w14:textId="77777777" w:rsidR="00F857BC" w:rsidRPr="00C224D3" w:rsidRDefault="00F857BC">
            <w:pPr>
              <w:jc w:val="center"/>
              <w:rPr>
                <w:sz w:val="20"/>
                <w:szCs w:val="20"/>
              </w:rPr>
            </w:pPr>
            <w:r w:rsidRPr="00C224D3">
              <w:rPr>
                <w:sz w:val="20"/>
                <w:szCs w:val="20"/>
              </w:rPr>
              <w:t>FORMACIÓN</w:t>
            </w:r>
          </w:p>
        </w:tc>
        <w:tc>
          <w:tcPr>
            <w:tcW w:w="1777" w:type="dxa"/>
            <w:tcBorders>
              <w:top w:val="single" w:sz="4" w:space="0" w:color="auto"/>
              <w:left w:val="single" w:sz="4" w:space="0" w:color="auto"/>
              <w:bottom w:val="single" w:sz="4" w:space="0" w:color="auto"/>
              <w:right w:val="single" w:sz="4" w:space="0" w:color="auto"/>
            </w:tcBorders>
            <w:hideMark/>
          </w:tcPr>
          <w:p w14:paraId="3FAC5A15" w14:textId="77777777" w:rsidR="00F857BC" w:rsidRPr="00C224D3" w:rsidRDefault="00F857BC">
            <w:pPr>
              <w:jc w:val="center"/>
              <w:rPr>
                <w:sz w:val="20"/>
                <w:szCs w:val="20"/>
              </w:rPr>
            </w:pPr>
            <w:r w:rsidRPr="00C224D3">
              <w:rPr>
                <w:sz w:val="20"/>
                <w:szCs w:val="20"/>
              </w:rPr>
              <w:t>FECHA INICIO</w:t>
            </w:r>
          </w:p>
        </w:tc>
        <w:tc>
          <w:tcPr>
            <w:tcW w:w="1588" w:type="dxa"/>
            <w:tcBorders>
              <w:top w:val="single" w:sz="4" w:space="0" w:color="auto"/>
              <w:left w:val="single" w:sz="4" w:space="0" w:color="auto"/>
              <w:bottom w:val="single" w:sz="4" w:space="0" w:color="auto"/>
              <w:right w:val="single" w:sz="4" w:space="0" w:color="auto"/>
            </w:tcBorders>
            <w:hideMark/>
          </w:tcPr>
          <w:p w14:paraId="5208A734" w14:textId="77777777" w:rsidR="00F857BC" w:rsidRPr="00C224D3" w:rsidRDefault="00F857BC">
            <w:pPr>
              <w:jc w:val="center"/>
              <w:rPr>
                <w:sz w:val="20"/>
                <w:szCs w:val="20"/>
              </w:rPr>
            </w:pPr>
            <w:r w:rsidRPr="00C224D3">
              <w:rPr>
                <w:sz w:val="20"/>
                <w:szCs w:val="20"/>
              </w:rPr>
              <w:t>FECHA FIN</w:t>
            </w:r>
          </w:p>
        </w:tc>
      </w:tr>
      <w:tr w:rsidR="00FD2632" w:rsidRPr="00C224D3" w14:paraId="0A9292EB" w14:textId="77777777" w:rsidTr="00F857BC">
        <w:trPr>
          <w:jc w:val="center"/>
        </w:trPr>
        <w:tc>
          <w:tcPr>
            <w:tcW w:w="5670" w:type="dxa"/>
            <w:tcBorders>
              <w:top w:val="single" w:sz="4" w:space="0" w:color="auto"/>
              <w:left w:val="single" w:sz="4" w:space="0" w:color="auto"/>
              <w:bottom w:val="single" w:sz="4" w:space="0" w:color="auto"/>
              <w:right w:val="single" w:sz="4" w:space="0" w:color="auto"/>
            </w:tcBorders>
            <w:hideMark/>
          </w:tcPr>
          <w:p w14:paraId="6686D112" w14:textId="77777777" w:rsidR="00F857BC" w:rsidRPr="00C224D3" w:rsidRDefault="00F857BC">
            <w:pPr>
              <w:rPr>
                <w:b/>
                <w:caps/>
                <w:sz w:val="20"/>
                <w:szCs w:val="20"/>
              </w:rPr>
            </w:pPr>
            <w:r w:rsidRPr="00C224D3">
              <w:rPr>
                <w:b/>
                <w:caps/>
                <w:sz w:val="20"/>
                <w:szCs w:val="20"/>
              </w:rPr>
              <w:fldChar w:fldCharType="begin">
                <w:ffData>
                  <w:name w:val="Texto12"/>
                  <w:enabled/>
                  <w:calcOnExit w:val="0"/>
                  <w:textInput/>
                </w:ffData>
              </w:fldChar>
            </w:r>
            <w:bookmarkStart w:id="2" w:name="Texto12"/>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
          </w:p>
        </w:tc>
        <w:tc>
          <w:tcPr>
            <w:tcW w:w="1777" w:type="dxa"/>
            <w:tcBorders>
              <w:top w:val="single" w:sz="4" w:space="0" w:color="auto"/>
              <w:left w:val="single" w:sz="4" w:space="0" w:color="auto"/>
              <w:bottom w:val="single" w:sz="4" w:space="0" w:color="auto"/>
              <w:right w:val="single" w:sz="4" w:space="0" w:color="auto"/>
            </w:tcBorders>
            <w:hideMark/>
          </w:tcPr>
          <w:p w14:paraId="5D0F872A" w14:textId="77777777" w:rsidR="00F857BC" w:rsidRPr="00C224D3" w:rsidRDefault="00F857BC">
            <w:pPr>
              <w:rPr>
                <w:b/>
                <w:caps/>
                <w:sz w:val="20"/>
                <w:szCs w:val="20"/>
              </w:rPr>
            </w:pPr>
            <w:r w:rsidRPr="00C224D3">
              <w:rPr>
                <w:b/>
                <w:caps/>
                <w:sz w:val="20"/>
                <w:szCs w:val="20"/>
              </w:rPr>
              <w:fldChar w:fldCharType="begin">
                <w:ffData>
                  <w:name w:val="Texto13"/>
                  <w:enabled/>
                  <w:calcOnExit w:val="0"/>
                  <w:textInput/>
                </w:ffData>
              </w:fldChar>
            </w:r>
            <w:bookmarkStart w:id="3" w:name="Texto13"/>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
          </w:p>
        </w:tc>
        <w:tc>
          <w:tcPr>
            <w:tcW w:w="1588" w:type="dxa"/>
            <w:tcBorders>
              <w:top w:val="single" w:sz="4" w:space="0" w:color="auto"/>
              <w:left w:val="single" w:sz="4" w:space="0" w:color="auto"/>
              <w:bottom w:val="single" w:sz="4" w:space="0" w:color="auto"/>
              <w:right w:val="single" w:sz="4" w:space="0" w:color="auto"/>
            </w:tcBorders>
            <w:hideMark/>
          </w:tcPr>
          <w:p w14:paraId="37C1381D" w14:textId="77777777" w:rsidR="00F857BC" w:rsidRPr="00C224D3" w:rsidRDefault="00F857BC">
            <w:pPr>
              <w:rPr>
                <w:b/>
                <w:caps/>
                <w:sz w:val="20"/>
                <w:szCs w:val="20"/>
              </w:rPr>
            </w:pPr>
            <w:r w:rsidRPr="00C224D3">
              <w:rPr>
                <w:b/>
                <w:caps/>
                <w:sz w:val="20"/>
                <w:szCs w:val="20"/>
              </w:rPr>
              <w:fldChar w:fldCharType="begin">
                <w:ffData>
                  <w:name w:val="Texto14"/>
                  <w:enabled/>
                  <w:calcOnExit w:val="0"/>
                  <w:textInput/>
                </w:ffData>
              </w:fldChar>
            </w:r>
            <w:bookmarkStart w:id="4" w:name="Texto14"/>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
          </w:p>
        </w:tc>
      </w:tr>
      <w:tr w:rsidR="00FD2632" w:rsidRPr="00C224D3" w14:paraId="2743CF24" w14:textId="77777777" w:rsidTr="00F857BC">
        <w:trPr>
          <w:jc w:val="center"/>
        </w:trPr>
        <w:tc>
          <w:tcPr>
            <w:tcW w:w="5670" w:type="dxa"/>
            <w:tcBorders>
              <w:top w:val="single" w:sz="4" w:space="0" w:color="auto"/>
              <w:left w:val="single" w:sz="4" w:space="0" w:color="auto"/>
              <w:bottom w:val="single" w:sz="4" w:space="0" w:color="auto"/>
              <w:right w:val="single" w:sz="4" w:space="0" w:color="auto"/>
            </w:tcBorders>
            <w:hideMark/>
          </w:tcPr>
          <w:p w14:paraId="341B07CE" w14:textId="77777777" w:rsidR="00F857BC" w:rsidRPr="00C224D3" w:rsidRDefault="00F857BC">
            <w:pPr>
              <w:rPr>
                <w:b/>
                <w:caps/>
                <w:sz w:val="20"/>
                <w:szCs w:val="20"/>
              </w:rPr>
            </w:pPr>
            <w:r w:rsidRPr="00C224D3">
              <w:rPr>
                <w:b/>
                <w:caps/>
                <w:sz w:val="20"/>
                <w:szCs w:val="20"/>
              </w:rPr>
              <w:fldChar w:fldCharType="begin">
                <w:ffData>
                  <w:name w:val="Texto15"/>
                  <w:enabled/>
                  <w:calcOnExit w:val="0"/>
                  <w:textInput/>
                </w:ffData>
              </w:fldChar>
            </w:r>
            <w:bookmarkStart w:id="5" w:name="Texto15"/>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
          </w:p>
        </w:tc>
        <w:tc>
          <w:tcPr>
            <w:tcW w:w="1777" w:type="dxa"/>
            <w:tcBorders>
              <w:top w:val="single" w:sz="4" w:space="0" w:color="auto"/>
              <w:left w:val="single" w:sz="4" w:space="0" w:color="auto"/>
              <w:bottom w:val="single" w:sz="4" w:space="0" w:color="auto"/>
              <w:right w:val="single" w:sz="4" w:space="0" w:color="auto"/>
            </w:tcBorders>
            <w:hideMark/>
          </w:tcPr>
          <w:p w14:paraId="0C0739CA" w14:textId="77777777" w:rsidR="00F857BC" w:rsidRPr="00C224D3" w:rsidRDefault="00F857BC">
            <w:pPr>
              <w:rPr>
                <w:b/>
                <w:caps/>
                <w:sz w:val="20"/>
                <w:szCs w:val="20"/>
              </w:rPr>
            </w:pPr>
            <w:r w:rsidRPr="00C224D3">
              <w:rPr>
                <w:b/>
                <w:caps/>
                <w:sz w:val="20"/>
                <w:szCs w:val="20"/>
              </w:rPr>
              <w:fldChar w:fldCharType="begin">
                <w:ffData>
                  <w:name w:val="Texto17"/>
                  <w:enabled/>
                  <w:calcOnExit w:val="0"/>
                  <w:textInput/>
                </w:ffData>
              </w:fldChar>
            </w:r>
            <w:bookmarkStart w:id="6" w:name="Texto17"/>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6"/>
          </w:p>
        </w:tc>
        <w:tc>
          <w:tcPr>
            <w:tcW w:w="1588" w:type="dxa"/>
            <w:tcBorders>
              <w:top w:val="single" w:sz="4" w:space="0" w:color="auto"/>
              <w:left w:val="single" w:sz="4" w:space="0" w:color="auto"/>
              <w:bottom w:val="single" w:sz="4" w:space="0" w:color="auto"/>
              <w:right w:val="single" w:sz="4" w:space="0" w:color="auto"/>
            </w:tcBorders>
            <w:hideMark/>
          </w:tcPr>
          <w:p w14:paraId="0C40A698" w14:textId="77777777" w:rsidR="00F857BC" w:rsidRPr="00C224D3" w:rsidRDefault="00F857BC">
            <w:pPr>
              <w:rPr>
                <w:b/>
                <w:caps/>
                <w:sz w:val="20"/>
                <w:szCs w:val="20"/>
              </w:rPr>
            </w:pPr>
            <w:r w:rsidRPr="00C224D3">
              <w:rPr>
                <w:b/>
                <w:caps/>
                <w:sz w:val="20"/>
                <w:szCs w:val="20"/>
              </w:rPr>
              <w:fldChar w:fldCharType="begin">
                <w:ffData>
                  <w:name w:val="Texto18"/>
                  <w:enabled/>
                  <w:calcOnExit w:val="0"/>
                  <w:textInput/>
                </w:ffData>
              </w:fldChar>
            </w:r>
            <w:bookmarkStart w:id="7" w:name="Texto18"/>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7"/>
          </w:p>
        </w:tc>
      </w:tr>
      <w:tr w:rsidR="00FD2632" w:rsidRPr="00C224D3" w14:paraId="4DB5FFB2" w14:textId="77777777" w:rsidTr="00F857BC">
        <w:trPr>
          <w:jc w:val="center"/>
        </w:trPr>
        <w:tc>
          <w:tcPr>
            <w:tcW w:w="5670" w:type="dxa"/>
            <w:tcBorders>
              <w:top w:val="single" w:sz="4" w:space="0" w:color="auto"/>
              <w:left w:val="single" w:sz="4" w:space="0" w:color="auto"/>
              <w:bottom w:val="single" w:sz="4" w:space="0" w:color="auto"/>
              <w:right w:val="single" w:sz="4" w:space="0" w:color="auto"/>
            </w:tcBorders>
            <w:hideMark/>
          </w:tcPr>
          <w:p w14:paraId="6F6E5B36" w14:textId="77777777" w:rsidR="00F857BC" w:rsidRPr="00C224D3" w:rsidRDefault="00F857BC">
            <w:pPr>
              <w:rPr>
                <w:b/>
                <w:caps/>
                <w:sz w:val="20"/>
                <w:szCs w:val="20"/>
              </w:rPr>
            </w:pPr>
            <w:r w:rsidRPr="00C224D3">
              <w:rPr>
                <w:b/>
                <w:caps/>
                <w:sz w:val="20"/>
                <w:szCs w:val="20"/>
              </w:rPr>
              <w:fldChar w:fldCharType="begin">
                <w:ffData>
                  <w:name w:val="Texto19"/>
                  <w:enabled/>
                  <w:calcOnExit w:val="0"/>
                  <w:textInput/>
                </w:ffData>
              </w:fldChar>
            </w:r>
            <w:bookmarkStart w:id="8" w:name="Texto19"/>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8"/>
          </w:p>
        </w:tc>
        <w:tc>
          <w:tcPr>
            <w:tcW w:w="1777" w:type="dxa"/>
            <w:tcBorders>
              <w:top w:val="single" w:sz="4" w:space="0" w:color="auto"/>
              <w:left w:val="single" w:sz="4" w:space="0" w:color="auto"/>
              <w:bottom w:val="single" w:sz="4" w:space="0" w:color="auto"/>
              <w:right w:val="single" w:sz="4" w:space="0" w:color="auto"/>
            </w:tcBorders>
            <w:hideMark/>
          </w:tcPr>
          <w:p w14:paraId="77AE1D3A" w14:textId="77777777" w:rsidR="00F857BC" w:rsidRPr="00C224D3" w:rsidRDefault="00F857BC">
            <w:pPr>
              <w:rPr>
                <w:b/>
                <w:caps/>
                <w:sz w:val="20"/>
                <w:szCs w:val="20"/>
              </w:rPr>
            </w:pPr>
            <w:r w:rsidRPr="00C224D3">
              <w:rPr>
                <w:b/>
                <w:caps/>
                <w:sz w:val="20"/>
                <w:szCs w:val="20"/>
              </w:rPr>
              <w:fldChar w:fldCharType="begin">
                <w:ffData>
                  <w:name w:val="Texto20"/>
                  <w:enabled/>
                  <w:calcOnExit w:val="0"/>
                  <w:textInput/>
                </w:ffData>
              </w:fldChar>
            </w:r>
            <w:bookmarkStart w:id="9" w:name="Texto20"/>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9"/>
          </w:p>
        </w:tc>
        <w:tc>
          <w:tcPr>
            <w:tcW w:w="1588" w:type="dxa"/>
            <w:tcBorders>
              <w:top w:val="single" w:sz="4" w:space="0" w:color="auto"/>
              <w:left w:val="single" w:sz="4" w:space="0" w:color="auto"/>
              <w:bottom w:val="single" w:sz="4" w:space="0" w:color="auto"/>
              <w:right w:val="single" w:sz="4" w:space="0" w:color="auto"/>
            </w:tcBorders>
            <w:hideMark/>
          </w:tcPr>
          <w:p w14:paraId="6DA42896" w14:textId="77777777" w:rsidR="00F857BC" w:rsidRPr="00C224D3" w:rsidRDefault="00F857BC">
            <w:pPr>
              <w:rPr>
                <w:b/>
                <w:caps/>
                <w:sz w:val="20"/>
                <w:szCs w:val="20"/>
              </w:rPr>
            </w:pPr>
            <w:r w:rsidRPr="00C224D3">
              <w:rPr>
                <w:b/>
                <w:caps/>
                <w:sz w:val="20"/>
                <w:szCs w:val="20"/>
              </w:rPr>
              <w:fldChar w:fldCharType="begin">
                <w:ffData>
                  <w:name w:val="Texto21"/>
                  <w:enabled/>
                  <w:calcOnExit w:val="0"/>
                  <w:textInput/>
                </w:ffData>
              </w:fldChar>
            </w:r>
            <w:bookmarkStart w:id="10" w:name="Texto21"/>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0"/>
          </w:p>
        </w:tc>
      </w:tr>
      <w:tr w:rsidR="00FD2632" w:rsidRPr="00C224D3" w14:paraId="266CC98A" w14:textId="77777777" w:rsidTr="00F857BC">
        <w:trPr>
          <w:jc w:val="center"/>
        </w:trPr>
        <w:tc>
          <w:tcPr>
            <w:tcW w:w="5670" w:type="dxa"/>
            <w:tcBorders>
              <w:top w:val="single" w:sz="4" w:space="0" w:color="auto"/>
              <w:left w:val="single" w:sz="4" w:space="0" w:color="auto"/>
              <w:bottom w:val="single" w:sz="4" w:space="0" w:color="auto"/>
              <w:right w:val="single" w:sz="4" w:space="0" w:color="auto"/>
            </w:tcBorders>
            <w:hideMark/>
          </w:tcPr>
          <w:p w14:paraId="5A1F3D95" w14:textId="77777777" w:rsidR="00F857BC" w:rsidRPr="00C224D3" w:rsidRDefault="00F857BC">
            <w:pPr>
              <w:rPr>
                <w:b/>
                <w:caps/>
                <w:sz w:val="20"/>
                <w:szCs w:val="20"/>
              </w:rPr>
            </w:pPr>
            <w:r w:rsidRPr="00C224D3">
              <w:rPr>
                <w:b/>
                <w:caps/>
                <w:sz w:val="20"/>
                <w:szCs w:val="20"/>
              </w:rPr>
              <w:fldChar w:fldCharType="begin">
                <w:ffData>
                  <w:name w:val="Texto22"/>
                  <w:enabled/>
                  <w:calcOnExit w:val="0"/>
                  <w:textInput/>
                </w:ffData>
              </w:fldChar>
            </w:r>
            <w:bookmarkStart w:id="11" w:name="Texto22"/>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1"/>
          </w:p>
        </w:tc>
        <w:tc>
          <w:tcPr>
            <w:tcW w:w="1777" w:type="dxa"/>
            <w:tcBorders>
              <w:top w:val="single" w:sz="4" w:space="0" w:color="auto"/>
              <w:left w:val="single" w:sz="4" w:space="0" w:color="auto"/>
              <w:bottom w:val="single" w:sz="4" w:space="0" w:color="auto"/>
              <w:right w:val="single" w:sz="4" w:space="0" w:color="auto"/>
            </w:tcBorders>
            <w:hideMark/>
          </w:tcPr>
          <w:p w14:paraId="7B8A68DF" w14:textId="77777777" w:rsidR="00F857BC" w:rsidRPr="00C224D3" w:rsidRDefault="00F857BC">
            <w:pPr>
              <w:rPr>
                <w:b/>
                <w:caps/>
                <w:sz w:val="20"/>
                <w:szCs w:val="20"/>
              </w:rPr>
            </w:pPr>
            <w:r w:rsidRPr="00C224D3">
              <w:rPr>
                <w:b/>
                <w:caps/>
                <w:sz w:val="20"/>
                <w:szCs w:val="20"/>
              </w:rPr>
              <w:fldChar w:fldCharType="begin">
                <w:ffData>
                  <w:name w:val="Texto23"/>
                  <w:enabled/>
                  <w:calcOnExit w:val="0"/>
                  <w:textInput/>
                </w:ffData>
              </w:fldChar>
            </w:r>
            <w:bookmarkStart w:id="12" w:name="Texto23"/>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2"/>
          </w:p>
        </w:tc>
        <w:tc>
          <w:tcPr>
            <w:tcW w:w="1588" w:type="dxa"/>
            <w:tcBorders>
              <w:top w:val="single" w:sz="4" w:space="0" w:color="auto"/>
              <w:left w:val="single" w:sz="4" w:space="0" w:color="auto"/>
              <w:bottom w:val="single" w:sz="4" w:space="0" w:color="auto"/>
              <w:right w:val="single" w:sz="4" w:space="0" w:color="auto"/>
            </w:tcBorders>
            <w:hideMark/>
          </w:tcPr>
          <w:p w14:paraId="07E63ADC" w14:textId="77777777" w:rsidR="00F857BC" w:rsidRPr="00C224D3" w:rsidRDefault="00F857BC">
            <w:pPr>
              <w:rPr>
                <w:b/>
                <w:caps/>
                <w:sz w:val="20"/>
                <w:szCs w:val="20"/>
              </w:rPr>
            </w:pPr>
            <w:r w:rsidRPr="00C224D3">
              <w:rPr>
                <w:b/>
                <w:caps/>
                <w:sz w:val="20"/>
                <w:szCs w:val="20"/>
              </w:rPr>
              <w:fldChar w:fldCharType="begin">
                <w:ffData>
                  <w:name w:val="Texto24"/>
                  <w:enabled/>
                  <w:calcOnExit w:val="0"/>
                  <w:textInput/>
                </w:ffData>
              </w:fldChar>
            </w:r>
            <w:bookmarkStart w:id="13" w:name="Texto24"/>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3"/>
          </w:p>
        </w:tc>
      </w:tr>
      <w:tr w:rsidR="00F857BC" w:rsidRPr="00C224D3" w14:paraId="60D742BF" w14:textId="77777777" w:rsidTr="00F857BC">
        <w:trPr>
          <w:jc w:val="center"/>
        </w:trPr>
        <w:tc>
          <w:tcPr>
            <w:tcW w:w="5670" w:type="dxa"/>
            <w:tcBorders>
              <w:top w:val="single" w:sz="4" w:space="0" w:color="auto"/>
              <w:left w:val="single" w:sz="4" w:space="0" w:color="auto"/>
              <w:bottom w:val="single" w:sz="4" w:space="0" w:color="auto"/>
              <w:right w:val="single" w:sz="4" w:space="0" w:color="auto"/>
            </w:tcBorders>
            <w:hideMark/>
          </w:tcPr>
          <w:p w14:paraId="367C6EC7" w14:textId="77777777" w:rsidR="00F857BC" w:rsidRPr="00C224D3" w:rsidRDefault="00F857BC">
            <w:pPr>
              <w:rPr>
                <w:b/>
                <w:caps/>
                <w:sz w:val="20"/>
                <w:szCs w:val="20"/>
              </w:rPr>
            </w:pPr>
            <w:r w:rsidRPr="00C224D3">
              <w:rPr>
                <w:b/>
                <w:caps/>
                <w:sz w:val="20"/>
                <w:szCs w:val="20"/>
              </w:rPr>
              <w:fldChar w:fldCharType="begin">
                <w:ffData>
                  <w:name w:val="Texto25"/>
                  <w:enabled/>
                  <w:calcOnExit w:val="0"/>
                  <w:textInput/>
                </w:ffData>
              </w:fldChar>
            </w:r>
            <w:bookmarkStart w:id="14" w:name="Texto25"/>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4"/>
          </w:p>
        </w:tc>
        <w:tc>
          <w:tcPr>
            <w:tcW w:w="1777" w:type="dxa"/>
            <w:tcBorders>
              <w:top w:val="single" w:sz="4" w:space="0" w:color="auto"/>
              <w:left w:val="single" w:sz="4" w:space="0" w:color="auto"/>
              <w:bottom w:val="single" w:sz="4" w:space="0" w:color="auto"/>
              <w:right w:val="single" w:sz="4" w:space="0" w:color="auto"/>
            </w:tcBorders>
            <w:hideMark/>
          </w:tcPr>
          <w:p w14:paraId="5EB2923F" w14:textId="77777777" w:rsidR="00F857BC" w:rsidRPr="00C224D3" w:rsidRDefault="00F857BC">
            <w:pPr>
              <w:rPr>
                <w:b/>
                <w:caps/>
                <w:sz w:val="20"/>
                <w:szCs w:val="20"/>
              </w:rPr>
            </w:pPr>
            <w:r w:rsidRPr="00C224D3">
              <w:rPr>
                <w:b/>
                <w:caps/>
                <w:sz w:val="20"/>
                <w:szCs w:val="20"/>
              </w:rPr>
              <w:fldChar w:fldCharType="begin">
                <w:ffData>
                  <w:name w:val="Texto26"/>
                  <w:enabled/>
                  <w:calcOnExit w:val="0"/>
                  <w:textInput/>
                </w:ffData>
              </w:fldChar>
            </w:r>
            <w:bookmarkStart w:id="15" w:name="Texto26"/>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5"/>
          </w:p>
        </w:tc>
        <w:tc>
          <w:tcPr>
            <w:tcW w:w="1588" w:type="dxa"/>
            <w:tcBorders>
              <w:top w:val="single" w:sz="4" w:space="0" w:color="auto"/>
              <w:left w:val="single" w:sz="4" w:space="0" w:color="auto"/>
              <w:bottom w:val="single" w:sz="4" w:space="0" w:color="auto"/>
              <w:right w:val="single" w:sz="4" w:space="0" w:color="auto"/>
            </w:tcBorders>
            <w:hideMark/>
          </w:tcPr>
          <w:p w14:paraId="03A15F72" w14:textId="77777777" w:rsidR="00F857BC" w:rsidRPr="00C224D3" w:rsidRDefault="00F857BC">
            <w:pPr>
              <w:rPr>
                <w:b/>
                <w:caps/>
                <w:sz w:val="20"/>
                <w:szCs w:val="20"/>
              </w:rPr>
            </w:pPr>
            <w:r w:rsidRPr="00C224D3">
              <w:rPr>
                <w:b/>
                <w:caps/>
                <w:sz w:val="20"/>
                <w:szCs w:val="20"/>
              </w:rPr>
              <w:fldChar w:fldCharType="begin">
                <w:ffData>
                  <w:name w:val="Texto27"/>
                  <w:enabled/>
                  <w:calcOnExit w:val="0"/>
                  <w:textInput/>
                </w:ffData>
              </w:fldChar>
            </w:r>
            <w:bookmarkStart w:id="16" w:name="Texto27"/>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6"/>
          </w:p>
        </w:tc>
      </w:tr>
    </w:tbl>
    <w:p w14:paraId="3D288B47" w14:textId="77777777" w:rsidR="00F857BC" w:rsidRPr="00C224D3" w:rsidRDefault="00F857BC" w:rsidP="00F857BC">
      <w:pPr>
        <w:rPr>
          <w:sz w:val="20"/>
          <w:szCs w:val="20"/>
        </w:rPr>
      </w:pPr>
    </w:p>
    <w:p w14:paraId="249CBE7F" w14:textId="00334DAE" w:rsidR="00F857BC" w:rsidRPr="00C224D3" w:rsidRDefault="00F857BC" w:rsidP="009C7723">
      <w:pPr>
        <w:tabs>
          <w:tab w:val="left" w:pos="825"/>
        </w:tabs>
        <w:rPr>
          <w:sz w:val="20"/>
          <w:szCs w:val="20"/>
        </w:rPr>
        <w:sectPr w:rsidR="00F857BC" w:rsidRPr="00C224D3" w:rsidSect="00437CBD">
          <w:type w:val="continuous"/>
          <w:pgSz w:w="11906" w:h="16838"/>
          <w:pgMar w:top="567" w:right="851" w:bottom="709" w:left="1418" w:header="720" w:footer="720" w:gutter="0"/>
          <w:cols w:space="720"/>
        </w:sectPr>
      </w:pPr>
    </w:p>
    <w:p w14:paraId="2C44D1F3" w14:textId="77777777" w:rsidR="00F857BC" w:rsidRPr="00C224D3" w:rsidRDefault="00F857BC" w:rsidP="00F857BC">
      <w:pPr>
        <w:pStyle w:val="Ttulo3"/>
        <w:rPr>
          <w:sz w:val="20"/>
          <w:szCs w:val="20"/>
        </w:rPr>
      </w:pPr>
      <w:r w:rsidRPr="00C224D3">
        <w:rPr>
          <w:sz w:val="20"/>
          <w:szCs w:val="20"/>
        </w:rPr>
        <w:t>DATOS LABORALES RELACIONADOS CON EL PUESTO AL QUE ASPIRA:</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3402"/>
        <w:gridCol w:w="1418"/>
        <w:gridCol w:w="1417"/>
      </w:tblGrid>
      <w:tr w:rsidR="00FD2632" w:rsidRPr="00C224D3" w14:paraId="73FD78F4" w14:textId="77777777" w:rsidTr="00F857BC">
        <w:trPr>
          <w:trHeight w:val="493"/>
          <w:jc w:val="center"/>
        </w:trPr>
        <w:tc>
          <w:tcPr>
            <w:tcW w:w="3402" w:type="dxa"/>
            <w:tcBorders>
              <w:top w:val="single" w:sz="4" w:space="0" w:color="auto"/>
              <w:left w:val="single" w:sz="4" w:space="0" w:color="auto"/>
              <w:bottom w:val="single" w:sz="4" w:space="0" w:color="auto"/>
              <w:right w:val="single" w:sz="4" w:space="0" w:color="auto"/>
            </w:tcBorders>
            <w:vAlign w:val="center"/>
            <w:hideMark/>
          </w:tcPr>
          <w:p w14:paraId="67371983" w14:textId="77777777" w:rsidR="00F857BC" w:rsidRPr="00C224D3" w:rsidRDefault="00F857BC">
            <w:pPr>
              <w:pStyle w:val="Encabezado"/>
              <w:jc w:val="center"/>
              <w:rPr>
                <w:sz w:val="20"/>
                <w:szCs w:val="20"/>
              </w:rPr>
            </w:pPr>
            <w:r w:rsidRPr="00C224D3">
              <w:rPr>
                <w:sz w:val="20"/>
                <w:szCs w:val="20"/>
              </w:rPr>
              <w:t>ADMINISTRACIÓN/ EMPRESA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7DAA64F" w14:textId="77777777" w:rsidR="00F857BC" w:rsidRPr="00C224D3" w:rsidRDefault="00F857BC">
            <w:pPr>
              <w:pStyle w:val="Encabezado"/>
              <w:jc w:val="center"/>
              <w:rPr>
                <w:sz w:val="20"/>
                <w:szCs w:val="20"/>
              </w:rPr>
            </w:pPr>
            <w:r w:rsidRPr="00C224D3">
              <w:rPr>
                <w:sz w:val="20"/>
                <w:szCs w:val="20"/>
              </w:rPr>
              <w:t>PUESTO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2AF7DF" w14:textId="77777777" w:rsidR="00F857BC" w:rsidRPr="00C224D3" w:rsidRDefault="00F857BC">
            <w:pPr>
              <w:pStyle w:val="Encabezado"/>
              <w:jc w:val="center"/>
              <w:rPr>
                <w:sz w:val="20"/>
                <w:szCs w:val="20"/>
              </w:rPr>
            </w:pPr>
            <w:r w:rsidRPr="00C224D3">
              <w:rPr>
                <w:sz w:val="20"/>
                <w:szCs w:val="20"/>
              </w:rPr>
              <w:t>FECHA INICIO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73F150" w14:textId="77777777" w:rsidR="00F857BC" w:rsidRPr="00C224D3" w:rsidRDefault="00F857BC">
            <w:pPr>
              <w:pStyle w:val="Encabezado"/>
              <w:jc w:val="center"/>
              <w:rPr>
                <w:sz w:val="20"/>
                <w:szCs w:val="20"/>
              </w:rPr>
            </w:pPr>
            <w:r w:rsidRPr="00C224D3">
              <w:rPr>
                <w:sz w:val="20"/>
                <w:szCs w:val="20"/>
              </w:rPr>
              <w:t>FECHA FIN</w:t>
            </w:r>
          </w:p>
        </w:tc>
      </w:tr>
      <w:tr w:rsidR="00FD2632" w:rsidRPr="00C224D3" w14:paraId="5DDCD6C5" w14:textId="77777777" w:rsidTr="00F857BC">
        <w:trPr>
          <w:trHeight w:val="230"/>
          <w:jc w:val="center"/>
        </w:trPr>
        <w:tc>
          <w:tcPr>
            <w:tcW w:w="3402" w:type="dxa"/>
            <w:tcBorders>
              <w:top w:val="single" w:sz="4" w:space="0" w:color="auto"/>
              <w:left w:val="single" w:sz="4" w:space="0" w:color="auto"/>
              <w:bottom w:val="single" w:sz="4" w:space="0" w:color="auto"/>
              <w:right w:val="single" w:sz="4" w:space="0" w:color="auto"/>
            </w:tcBorders>
            <w:hideMark/>
          </w:tcPr>
          <w:p w14:paraId="5E16223F" w14:textId="77777777" w:rsidR="00F857BC" w:rsidRPr="00C224D3" w:rsidRDefault="00F857BC">
            <w:pPr>
              <w:rPr>
                <w:b/>
                <w:caps/>
                <w:sz w:val="20"/>
                <w:szCs w:val="20"/>
              </w:rPr>
            </w:pPr>
            <w:r w:rsidRPr="00C224D3">
              <w:rPr>
                <w:b/>
                <w:caps/>
                <w:sz w:val="20"/>
                <w:szCs w:val="20"/>
              </w:rPr>
              <w:fldChar w:fldCharType="begin">
                <w:ffData>
                  <w:name w:val="Texto88"/>
                  <w:enabled/>
                  <w:calcOnExit w:val="0"/>
                  <w:textInput/>
                </w:ffData>
              </w:fldChar>
            </w:r>
            <w:bookmarkStart w:id="17" w:name="Texto88"/>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7"/>
          </w:p>
        </w:tc>
        <w:tc>
          <w:tcPr>
            <w:tcW w:w="3402" w:type="dxa"/>
            <w:tcBorders>
              <w:top w:val="single" w:sz="4" w:space="0" w:color="auto"/>
              <w:left w:val="single" w:sz="4" w:space="0" w:color="auto"/>
              <w:bottom w:val="single" w:sz="4" w:space="0" w:color="auto"/>
              <w:right w:val="single" w:sz="4" w:space="0" w:color="auto"/>
            </w:tcBorders>
            <w:hideMark/>
          </w:tcPr>
          <w:p w14:paraId="122CC399" w14:textId="77777777" w:rsidR="00F857BC" w:rsidRPr="00C224D3" w:rsidRDefault="00F857BC">
            <w:pPr>
              <w:rPr>
                <w:b/>
                <w:caps/>
                <w:sz w:val="20"/>
                <w:szCs w:val="20"/>
              </w:rPr>
            </w:pPr>
            <w:r w:rsidRPr="00C224D3">
              <w:rPr>
                <w:b/>
                <w:caps/>
                <w:sz w:val="20"/>
                <w:szCs w:val="20"/>
              </w:rPr>
              <w:fldChar w:fldCharType="begin">
                <w:ffData>
                  <w:name w:val="Texto89"/>
                  <w:enabled/>
                  <w:calcOnExit w:val="0"/>
                  <w:textInput/>
                </w:ffData>
              </w:fldChar>
            </w:r>
            <w:bookmarkStart w:id="18" w:name="Texto89"/>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8"/>
          </w:p>
        </w:tc>
        <w:tc>
          <w:tcPr>
            <w:tcW w:w="1418" w:type="dxa"/>
            <w:tcBorders>
              <w:top w:val="single" w:sz="4" w:space="0" w:color="auto"/>
              <w:left w:val="single" w:sz="4" w:space="0" w:color="auto"/>
              <w:bottom w:val="single" w:sz="4" w:space="0" w:color="auto"/>
              <w:right w:val="single" w:sz="4" w:space="0" w:color="auto"/>
            </w:tcBorders>
            <w:hideMark/>
          </w:tcPr>
          <w:p w14:paraId="5A588FF5" w14:textId="77777777" w:rsidR="00F857BC" w:rsidRPr="00C224D3" w:rsidRDefault="00F857BC">
            <w:pPr>
              <w:rPr>
                <w:b/>
                <w:caps/>
                <w:sz w:val="20"/>
                <w:szCs w:val="20"/>
              </w:rPr>
            </w:pPr>
            <w:r w:rsidRPr="00C224D3">
              <w:rPr>
                <w:b/>
                <w:caps/>
                <w:sz w:val="20"/>
                <w:szCs w:val="20"/>
              </w:rPr>
              <w:fldChar w:fldCharType="begin">
                <w:ffData>
                  <w:name w:val="Texto90"/>
                  <w:enabled/>
                  <w:calcOnExit w:val="0"/>
                  <w:textInput/>
                </w:ffData>
              </w:fldChar>
            </w:r>
            <w:bookmarkStart w:id="19" w:name="Texto90"/>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19"/>
          </w:p>
        </w:tc>
        <w:tc>
          <w:tcPr>
            <w:tcW w:w="1417" w:type="dxa"/>
            <w:tcBorders>
              <w:top w:val="single" w:sz="4" w:space="0" w:color="auto"/>
              <w:left w:val="single" w:sz="4" w:space="0" w:color="auto"/>
              <w:bottom w:val="single" w:sz="4" w:space="0" w:color="auto"/>
              <w:right w:val="single" w:sz="4" w:space="0" w:color="auto"/>
            </w:tcBorders>
            <w:hideMark/>
          </w:tcPr>
          <w:p w14:paraId="12979FDF" w14:textId="77777777" w:rsidR="00F857BC" w:rsidRPr="00C224D3" w:rsidRDefault="00F857BC">
            <w:pPr>
              <w:rPr>
                <w:b/>
                <w:caps/>
                <w:sz w:val="20"/>
                <w:szCs w:val="20"/>
              </w:rPr>
            </w:pPr>
            <w:r w:rsidRPr="00C224D3">
              <w:rPr>
                <w:b/>
                <w:caps/>
                <w:sz w:val="20"/>
                <w:szCs w:val="20"/>
              </w:rPr>
              <w:fldChar w:fldCharType="begin">
                <w:ffData>
                  <w:name w:val="Texto91"/>
                  <w:enabled/>
                  <w:calcOnExit w:val="0"/>
                  <w:textInput/>
                </w:ffData>
              </w:fldChar>
            </w:r>
            <w:bookmarkStart w:id="20" w:name="Texto91"/>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0"/>
          </w:p>
        </w:tc>
      </w:tr>
      <w:tr w:rsidR="00FD2632" w:rsidRPr="00C224D3" w14:paraId="63D3F5E3" w14:textId="77777777" w:rsidTr="00F857BC">
        <w:trPr>
          <w:trHeight w:val="246"/>
          <w:jc w:val="center"/>
        </w:trPr>
        <w:tc>
          <w:tcPr>
            <w:tcW w:w="3402" w:type="dxa"/>
            <w:tcBorders>
              <w:top w:val="single" w:sz="4" w:space="0" w:color="auto"/>
              <w:left w:val="single" w:sz="4" w:space="0" w:color="auto"/>
              <w:bottom w:val="single" w:sz="4" w:space="0" w:color="auto"/>
              <w:right w:val="single" w:sz="4" w:space="0" w:color="auto"/>
            </w:tcBorders>
            <w:hideMark/>
          </w:tcPr>
          <w:p w14:paraId="7C283C92" w14:textId="77777777" w:rsidR="00F857BC" w:rsidRPr="00C224D3" w:rsidRDefault="00F857BC">
            <w:pPr>
              <w:rPr>
                <w:b/>
                <w:caps/>
                <w:sz w:val="20"/>
                <w:szCs w:val="20"/>
              </w:rPr>
            </w:pPr>
            <w:r w:rsidRPr="00C224D3">
              <w:rPr>
                <w:b/>
                <w:caps/>
                <w:sz w:val="20"/>
                <w:szCs w:val="20"/>
              </w:rPr>
              <w:fldChar w:fldCharType="begin">
                <w:ffData>
                  <w:name w:val="Texto92"/>
                  <w:enabled/>
                  <w:calcOnExit w:val="0"/>
                  <w:textInput/>
                </w:ffData>
              </w:fldChar>
            </w:r>
            <w:bookmarkStart w:id="21" w:name="Texto92"/>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1"/>
          </w:p>
        </w:tc>
        <w:tc>
          <w:tcPr>
            <w:tcW w:w="3402" w:type="dxa"/>
            <w:tcBorders>
              <w:top w:val="single" w:sz="4" w:space="0" w:color="auto"/>
              <w:left w:val="single" w:sz="4" w:space="0" w:color="auto"/>
              <w:bottom w:val="single" w:sz="4" w:space="0" w:color="auto"/>
              <w:right w:val="single" w:sz="4" w:space="0" w:color="auto"/>
            </w:tcBorders>
            <w:hideMark/>
          </w:tcPr>
          <w:p w14:paraId="2EA8BAA8" w14:textId="77777777" w:rsidR="00F857BC" w:rsidRPr="00C224D3" w:rsidRDefault="00F857BC">
            <w:pPr>
              <w:rPr>
                <w:b/>
                <w:caps/>
                <w:sz w:val="20"/>
                <w:szCs w:val="20"/>
              </w:rPr>
            </w:pPr>
            <w:r w:rsidRPr="00C224D3">
              <w:rPr>
                <w:b/>
                <w:caps/>
                <w:sz w:val="20"/>
                <w:szCs w:val="20"/>
              </w:rPr>
              <w:fldChar w:fldCharType="begin">
                <w:ffData>
                  <w:name w:val="Texto93"/>
                  <w:enabled/>
                  <w:calcOnExit w:val="0"/>
                  <w:textInput/>
                </w:ffData>
              </w:fldChar>
            </w:r>
            <w:bookmarkStart w:id="22" w:name="Texto93"/>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2"/>
          </w:p>
        </w:tc>
        <w:tc>
          <w:tcPr>
            <w:tcW w:w="1418" w:type="dxa"/>
            <w:tcBorders>
              <w:top w:val="single" w:sz="4" w:space="0" w:color="auto"/>
              <w:left w:val="single" w:sz="4" w:space="0" w:color="auto"/>
              <w:bottom w:val="single" w:sz="4" w:space="0" w:color="auto"/>
              <w:right w:val="single" w:sz="4" w:space="0" w:color="auto"/>
            </w:tcBorders>
            <w:hideMark/>
          </w:tcPr>
          <w:p w14:paraId="1A0D7E33" w14:textId="77777777" w:rsidR="00F857BC" w:rsidRPr="00C224D3" w:rsidRDefault="00F857BC">
            <w:pPr>
              <w:rPr>
                <w:b/>
                <w:caps/>
                <w:sz w:val="20"/>
                <w:szCs w:val="20"/>
              </w:rPr>
            </w:pPr>
            <w:r w:rsidRPr="00C224D3">
              <w:rPr>
                <w:b/>
                <w:caps/>
                <w:sz w:val="20"/>
                <w:szCs w:val="20"/>
              </w:rPr>
              <w:fldChar w:fldCharType="begin">
                <w:ffData>
                  <w:name w:val="Texto94"/>
                  <w:enabled/>
                  <w:calcOnExit w:val="0"/>
                  <w:textInput/>
                </w:ffData>
              </w:fldChar>
            </w:r>
            <w:bookmarkStart w:id="23" w:name="Texto94"/>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3"/>
          </w:p>
        </w:tc>
        <w:tc>
          <w:tcPr>
            <w:tcW w:w="1417" w:type="dxa"/>
            <w:tcBorders>
              <w:top w:val="single" w:sz="4" w:space="0" w:color="auto"/>
              <w:left w:val="single" w:sz="4" w:space="0" w:color="auto"/>
              <w:bottom w:val="single" w:sz="4" w:space="0" w:color="auto"/>
              <w:right w:val="single" w:sz="4" w:space="0" w:color="auto"/>
            </w:tcBorders>
            <w:hideMark/>
          </w:tcPr>
          <w:p w14:paraId="12AF22BA" w14:textId="77777777" w:rsidR="00F857BC" w:rsidRPr="00C224D3" w:rsidRDefault="00F857BC">
            <w:pPr>
              <w:rPr>
                <w:b/>
                <w:caps/>
                <w:sz w:val="20"/>
                <w:szCs w:val="20"/>
              </w:rPr>
            </w:pPr>
            <w:r w:rsidRPr="00C224D3">
              <w:rPr>
                <w:b/>
                <w:caps/>
                <w:sz w:val="20"/>
                <w:szCs w:val="20"/>
              </w:rPr>
              <w:fldChar w:fldCharType="begin">
                <w:ffData>
                  <w:name w:val="Texto95"/>
                  <w:enabled/>
                  <w:calcOnExit w:val="0"/>
                  <w:textInput/>
                </w:ffData>
              </w:fldChar>
            </w:r>
            <w:bookmarkStart w:id="24" w:name="Texto95"/>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4"/>
          </w:p>
        </w:tc>
      </w:tr>
      <w:tr w:rsidR="00FD2632" w:rsidRPr="00C224D3" w14:paraId="73EE1012" w14:textId="77777777" w:rsidTr="00F857BC">
        <w:trPr>
          <w:trHeight w:val="246"/>
          <w:jc w:val="center"/>
        </w:trPr>
        <w:tc>
          <w:tcPr>
            <w:tcW w:w="3402" w:type="dxa"/>
            <w:tcBorders>
              <w:top w:val="single" w:sz="4" w:space="0" w:color="auto"/>
              <w:left w:val="single" w:sz="4" w:space="0" w:color="auto"/>
              <w:bottom w:val="single" w:sz="4" w:space="0" w:color="auto"/>
              <w:right w:val="single" w:sz="4" w:space="0" w:color="auto"/>
            </w:tcBorders>
            <w:hideMark/>
          </w:tcPr>
          <w:p w14:paraId="558CE7C5" w14:textId="77777777" w:rsidR="00F857BC" w:rsidRPr="00C224D3" w:rsidRDefault="00F857BC">
            <w:pPr>
              <w:rPr>
                <w:b/>
                <w:caps/>
                <w:sz w:val="20"/>
                <w:szCs w:val="20"/>
              </w:rPr>
            </w:pPr>
            <w:r w:rsidRPr="00C224D3">
              <w:rPr>
                <w:b/>
                <w:caps/>
                <w:sz w:val="20"/>
                <w:szCs w:val="20"/>
              </w:rPr>
              <w:fldChar w:fldCharType="begin">
                <w:ffData>
                  <w:name w:val="Texto96"/>
                  <w:enabled/>
                  <w:calcOnExit w:val="0"/>
                  <w:textInput/>
                </w:ffData>
              </w:fldChar>
            </w:r>
            <w:bookmarkStart w:id="25" w:name="Texto96"/>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5"/>
          </w:p>
        </w:tc>
        <w:tc>
          <w:tcPr>
            <w:tcW w:w="3402" w:type="dxa"/>
            <w:tcBorders>
              <w:top w:val="single" w:sz="4" w:space="0" w:color="auto"/>
              <w:left w:val="single" w:sz="4" w:space="0" w:color="auto"/>
              <w:bottom w:val="single" w:sz="4" w:space="0" w:color="auto"/>
              <w:right w:val="single" w:sz="4" w:space="0" w:color="auto"/>
            </w:tcBorders>
            <w:hideMark/>
          </w:tcPr>
          <w:p w14:paraId="19A45666" w14:textId="77777777" w:rsidR="00F857BC" w:rsidRPr="00C224D3" w:rsidRDefault="00F857BC">
            <w:pPr>
              <w:rPr>
                <w:b/>
                <w:caps/>
                <w:sz w:val="20"/>
                <w:szCs w:val="20"/>
              </w:rPr>
            </w:pPr>
            <w:r w:rsidRPr="00C224D3">
              <w:rPr>
                <w:b/>
                <w:caps/>
                <w:sz w:val="20"/>
                <w:szCs w:val="20"/>
              </w:rPr>
              <w:fldChar w:fldCharType="begin">
                <w:ffData>
                  <w:name w:val="Texto97"/>
                  <w:enabled/>
                  <w:calcOnExit w:val="0"/>
                  <w:textInput/>
                </w:ffData>
              </w:fldChar>
            </w:r>
            <w:bookmarkStart w:id="26" w:name="Texto97"/>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6"/>
          </w:p>
        </w:tc>
        <w:tc>
          <w:tcPr>
            <w:tcW w:w="1418" w:type="dxa"/>
            <w:tcBorders>
              <w:top w:val="single" w:sz="4" w:space="0" w:color="auto"/>
              <w:left w:val="single" w:sz="4" w:space="0" w:color="auto"/>
              <w:bottom w:val="single" w:sz="4" w:space="0" w:color="auto"/>
              <w:right w:val="single" w:sz="4" w:space="0" w:color="auto"/>
            </w:tcBorders>
            <w:hideMark/>
          </w:tcPr>
          <w:p w14:paraId="509334C3" w14:textId="77777777" w:rsidR="00F857BC" w:rsidRPr="00C224D3" w:rsidRDefault="00F857BC">
            <w:pPr>
              <w:rPr>
                <w:b/>
                <w:caps/>
                <w:sz w:val="20"/>
                <w:szCs w:val="20"/>
              </w:rPr>
            </w:pPr>
            <w:r w:rsidRPr="00C224D3">
              <w:rPr>
                <w:b/>
                <w:caps/>
                <w:sz w:val="20"/>
                <w:szCs w:val="20"/>
              </w:rPr>
              <w:fldChar w:fldCharType="begin">
                <w:ffData>
                  <w:name w:val="Texto98"/>
                  <w:enabled/>
                  <w:calcOnExit w:val="0"/>
                  <w:textInput/>
                </w:ffData>
              </w:fldChar>
            </w:r>
            <w:bookmarkStart w:id="27" w:name="Texto98"/>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7"/>
          </w:p>
        </w:tc>
        <w:tc>
          <w:tcPr>
            <w:tcW w:w="1417" w:type="dxa"/>
            <w:tcBorders>
              <w:top w:val="single" w:sz="4" w:space="0" w:color="auto"/>
              <w:left w:val="single" w:sz="4" w:space="0" w:color="auto"/>
              <w:bottom w:val="single" w:sz="4" w:space="0" w:color="auto"/>
              <w:right w:val="single" w:sz="4" w:space="0" w:color="auto"/>
            </w:tcBorders>
            <w:hideMark/>
          </w:tcPr>
          <w:p w14:paraId="3A5BEF09" w14:textId="77777777" w:rsidR="00F857BC" w:rsidRPr="00C224D3" w:rsidRDefault="00F857BC">
            <w:pPr>
              <w:rPr>
                <w:b/>
                <w:caps/>
                <w:sz w:val="20"/>
                <w:szCs w:val="20"/>
              </w:rPr>
            </w:pPr>
            <w:r w:rsidRPr="00C224D3">
              <w:rPr>
                <w:b/>
                <w:caps/>
                <w:sz w:val="20"/>
                <w:szCs w:val="20"/>
              </w:rPr>
              <w:fldChar w:fldCharType="begin">
                <w:ffData>
                  <w:name w:val="Texto99"/>
                  <w:enabled/>
                  <w:calcOnExit w:val="0"/>
                  <w:textInput/>
                </w:ffData>
              </w:fldChar>
            </w:r>
            <w:bookmarkStart w:id="28" w:name="Texto99"/>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8"/>
          </w:p>
        </w:tc>
      </w:tr>
      <w:tr w:rsidR="00FD2632" w:rsidRPr="00C224D3" w14:paraId="60AEFF6D" w14:textId="77777777" w:rsidTr="00F857BC">
        <w:trPr>
          <w:trHeight w:val="246"/>
          <w:jc w:val="center"/>
        </w:trPr>
        <w:tc>
          <w:tcPr>
            <w:tcW w:w="3402" w:type="dxa"/>
            <w:tcBorders>
              <w:top w:val="single" w:sz="4" w:space="0" w:color="auto"/>
              <w:left w:val="single" w:sz="4" w:space="0" w:color="auto"/>
              <w:bottom w:val="single" w:sz="4" w:space="0" w:color="auto"/>
              <w:right w:val="single" w:sz="4" w:space="0" w:color="auto"/>
            </w:tcBorders>
            <w:hideMark/>
          </w:tcPr>
          <w:p w14:paraId="0EEB80A6" w14:textId="77777777" w:rsidR="00F857BC" w:rsidRPr="00C224D3" w:rsidRDefault="00F857BC">
            <w:pPr>
              <w:rPr>
                <w:b/>
                <w:caps/>
                <w:sz w:val="20"/>
                <w:szCs w:val="20"/>
              </w:rPr>
            </w:pPr>
            <w:r w:rsidRPr="00C224D3">
              <w:rPr>
                <w:b/>
                <w:caps/>
                <w:sz w:val="20"/>
                <w:szCs w:val="20"/>
              </w:rPr>
              <w:fldChar w:fldCharType="begin">
                <w:ffData>
                  <w:name w:val="Texto100"/>
                  <w:enabled/>
                  <w:calcOnExit w:val="0"/>
                  <w:textInput/>
                </w:ffData>
              </w:fldChar>
            </w:r>
            <w:bookmarkStart w:id="29" w:name="Texto100"/>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29"/>
          </w:p>
        </w:tc>
        <w:tc>
          <w:tcPr>
            <w:tcW w:w="3402" w:type="dxa"/>
            <w:tcBorders>
              <w:top w:val="single" w:sz="4" w:space="0" w:color="auto"/>
              <w:left w:val="single" w:sz="4" w:space="0" w:color="auto"/>
              <w:bottom w:val="single" w:sz="4" w:space="0" w:color="auto"/>
              <w:right w:val="single" w:sz="4" w:space="0" w:color="auto"/>
            </w:tcBorders>
            <w:hideMark/>
          </w:tcPr>
          <w:p w14:paraId="7BB30863" w14:textId="77777777" w:rsidR="00F857BC" w:rsidRPr="00C224D3" w:rsidRDefault="00F857BC">
            <w:pPr>
              <w:rPr>
                <w:b/>
                <w:caps/>
                <w:sz w:val="20"/>
                <w:szCs w:val="20"/>
              </w:rPr>
            </w:pPr>
            <w:r w:rsidRPr="00C224D3">
              <w:rPr>
                <w:b/>
                <w:caps/>
                <w:sz w:val="20"/>
                <w:szCs w:val="20"/>
              </w:rPr>
              <w:fldChar w:fldCharType="begin">
                <w:ffData>
                  <w:name w:val="Texto101"/>
                  <w:enabled/>
                  <w:calcOnExit w:val="0"/>
                  <w:textInput/>
                </w:ffData>
              </w:fldChar>
            </w:r>
            <w:bookmarkStart w:id="30" w:name="Texto101"/>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0"/>
          </w:p>
        </w:tc>
        <w:tc>
          <w:tcPr>
            <w:tcW w:w="1418" w:type="dxa"/>
            <w:tcBorders>
              <w:top w:val="single" w:sz="4" w:space="0" w:color="auto"/>
              <w:left w:val="single" w:sz="4" w:space="0" w:color="auto"/>
              <w:bottom w:val="single" w:sz="4" w:space="0" w:color="auto"/>
              <w:right w:val="single" w:sz="4" w:space="0" w:color="auto"/>
            </w:tcBorders>
            <w:hideMark/>
          </w:tcPr>
          <w:p w14:paraId="1E55C4FD" w14:textId="77777777" w:rsidR="00F857BC" w:rsidRPr="00C224D3" w:rsidRDefault="00F857BC">
            <w:pPr>
              <w:rPr>
                <w:b/>
                <w:caps/>
                <w:sz w:val="20"/>
                <w:szCs w:val="20"/>
              </w:rPr>
            </w:pPr>
            <w:r w:rsidRPr="00C224D3">
              <w:rPr>
                <w:b/>
                <w:caps/>
                <w:sz w:val="20"/>
                <w:szCs w:val="20"/>
              </w:rPr>
              <w:fldChar w:fldCharType="begin">
                <w:ffData>
                  <w:name w:val="Texto102"/>
                  <w:enabled/>
                  <w:calcOnExit w:val="0"/>
                  <w:textInput/>
                </w:ffData>
              </w:fldChar>
            </w:r>
            <w:bookmarkStart w:id="31" w:name="Texto102"/>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1"/>
          </w:p>
        </w:tc>
        <w:tc>
          <w:tcPr>
            <w:tcW w:w="1417" w:type="dxa"/>
            <w:tcBorders>
              <w:top w:val="single" w:sz="4" w:space="0" w:color="auto"/>
              <w:left w:val="single" w:sz="4" w:space="0" w:color="auto"/>
              <w:bottom w:val="single" w:sz="4" w:space="0" w:color="auto"/>
              <w:right w:val="single" w:sz="4" w:space="0" w:color="auto"/>
            </w:tcBorders>
            <w:hideMark/>
          </w:tcPr>
          <w:p w14:paraId="5B72DDAC" w14:textId="77777777" w:rsidR="00F857BC" w:rsidRPr="00C224D3" w:rsidRDefault="00F857BC">
            <w:pPr>
              <w:rPr>
                <w:b/>
                <w:caps/>
                <w:sz w:val="20"/>
                <w:szCs w:val="20"/>
              </w:rPr>
            </w:pPr>
            <w:r w:rsidRPr="00C224D3">
              <w:rPr>
                <w:b/>
                <w:caps/>
                <w:sz w:val="20"/>
                <w:szCs w:val="20"/>
              </w:rPr>
              <w:fldChar w:fldCharType="begin">
                <w:ffData>
                  <w:name w:val="Texto103"/>
                  <w:enabled/>
                  <w:calcOnExit w:val="0"/>
                  <w:textInput/>
                </w:ffData>
              </w:fldChar>
            </w:r>
            <w:bookmarkStart w:id="32" w:name="Texto103"/>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2"/>
          </w:p>
        </w:tc>
      </w:tr>
      <w:tr w:rsidR="00FD2632" w:rsidRPr="00C224D3" w14:paraId="69E4043E" w14:textId="77777777" w:rsidTr="00F857BC">
        <w:trPr>
          <w:trHeight w:val="246"/>
          <w:jc w:val="center"/>
        </w:trPr>
        <w:tc>
          <w:tcPr>
            <w:tcW w:w="3402" w:type="dxa"/>
            <w:tcBorders>
              <w:top w:val="single" w:sz="4" w:space="0" w:color="auto"/>
              <w:left w:val="single" w:sz="4" w:space="0" w:color="auto"/>
              <w:bottom w:val="single" w:sz="4" w:space="0" w:color="auto"/>
              <w:right w:val="single" w:sz="4" w:space="0" w:color="auto"/>
            </w:tcBorders>
            <w:hideMark/>
          </w:tcPr>
          <w:p w14:paraId="3489E0AD" w14:textId="77777777" w:rsidR="00F857BC" w:rsidRPr="00C224D3" w:rsidRDefault="00F857BC">
            <w:pPr>
              <w:rPr>
                <w:b/>
                <w:caps/>
                <w:sz w:val="20"/>
                <w:szCs w:val="20"/>
              </w:rPr>
            </w:pPr>
            <w:r w:rsidRPr="00C224D3">
              <w:rPr>
                <w:b/>
                <w:caps/>
                <w:sz w:val="20"/>
                <w:szCs w:val="20"/>
              </w:rPr>
              <w:fldChar w:fldCharType="begin">
                <w:ffData>
                  <w:name w:val="Texto104"/>
                  <w:enabled/>
                  <w:calcOnExit w:val="0"/>
                  <w:textInput/>
                </w:ffData>
              </w:fldChar>
            </w:r>
            <w:bookmarkStart w:id="33" w:name="Texto104"/>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3"/>
          </w:p>
        </w:tc>
        <w:tc>
          <w:tcPr>
            <w:tcW w:w="3402" w:type="dxa"/>
            <w:tcBorders>
              <w:top w:val="single" w:sz="4" w:space="0" w:color="auto"/>
              <w:left w:val="single" w:sz="4" w:space="0" w:color="auto"/>
              <w:bottom w:val="single" w:sz="4" w:space="0" w:color="auto"/>
              <w:right w:val="single" w:sz="4" w:space="0" w:color="auto"/>
            </w:tcBorders>
            <w:hideMark/>
          </w:tcPr>
          <w:p w14:paraId="287D0BCA" w14:textId="77777777" w:rsidR="00F857BC" w:rsidRPr="00C224D3" w:rsidRDefault="00F857BC">
            <w:pPr>
              <w:rPr>
                <w:b/>
                <w:caps/>
                <w:sz w:val="20"/>
                <w:szCs w:val="20"/>
              </w:rPr>
            </w:pPr>
            <w:r w:rsidRPr="00C224D3">
              <w:rPr>
                <w:b/>
                <w:caps/>
                <w:sz w:val="20"/>
                <w:szCs w:val="20"/>
              </w:rPr>
              <w:fldChar w:fldCharType="begin">
                <w:ffData>
                  <w:name w:val="Texto105"/>
                  <w:enabled/>
                  <w:calcOnExit w:val="0"/>
                  <w:textInput/>
                </w:ffData>
              </w:fldChar>
            </w:r>
            <w:bookmarkStart w:id="34" w:name="Texto105"/>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4"/>
          </w:p>
        </w:tc>
        <w:tc>
          <w:tcPr>
            <w:tcW w:w="1418" w:type="dxa"/>
            <w:tcBorders>
              <w:top w:val="single" w:sz="4" w:space="0" w:color="auto"/>
              <w:left w:val="single" w:sz="4" w:space="0" w:color="auto"/>
              <w:bottom w:val="single" w:sz="4" w:space="0" w:color="auto"/>
              <w:right w:val="single" w:sz="4" w:space="0" w:color="auto"/>
            </w:tcBorders>
            <w:hideMark/>
          </w:tcPr>
          <w:p w14:paraId="603A0E09" w14:textId="77777777" w:rsidR="00F857BC" w:rsidRPr="00C224D3" w:rsidRDefault="00F857BC">
            <w:pPr>
              <w:rPr>
                <w:b/>
                <w:caps/>
                <w:sz w:val="20"/>
                <w:szCs w:val="20"/>
              </w:rPr>
            </w:pPr>
            <w:r w:rsidRPr="00C224D3">
              <w:rPr>
                <w:b/>
                <w:caps/>
                <w:sz w:val="20"/>
                <w:szCs w:val="20"/>
              </w:rPr>
              <w:fldChar w:fldCharType="begin">
                <w:ffData>
                  <w:name w:val="Texto106"/>
                  <w:enabled/>
                  <w:calcOnExit w:val="0"/>
                  <w:textInput/>
                </w:ffData>
              </w:fldChar>
            </w:r>
            <w:bookmarkStart w:id="35" w:name="Texto106"/>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5"/>
          </w:p>
        </w:tc>
        <w:tc>
          <w:tcPr>
            <w:tcW w:w="1417" w:type="dxa"/>
            <w:tcBorders>
              <w:top w:val="single" w:sz="4" w:space="0" w:color="auto"/>
              <w:left w:val="single" w:sz="4" w:space="0" w:color="auto"/>
              <w:bottom w:val="single" w:sz="4" w:space="0" w:color="auto"/>
              <w:right w:val="single" w:sz="4" w:space="0" w:color="auto"/>
            </w:tcBorders>
            <w:hideMark/>
          </w:tcPr>
          <w:p w14:paraId="2E395E51" w14:textId="77777777" w:rsidR="00F857BC" w:rsidRPr="00C224D3" w:rsidRDefault="00F857BC">
            <w:pPr>
              <w:rPr>
                <w:b/>
                <w:caps/>
                <w:sz w:val="20"/>
                <w:szCs w:val="20"/>
              </w:rPr>
            </w:pPr>
            <w:r w:rsidRPr="00C224D3">
              <w:rPr>
                <w:b/>
                <w:caps/>
                <w:sz w:val="20"/>
                <w:szCs w:val="20"/>
              </w:rPr>
              <w:fldChar w:fldCharType="begin">
                <w:ffData>
                  <w:name w:val="Texto107"/>
                  <w:enabled/>
                  <w:calcOnExit w:val="0"/>
                  <w:textInput/>
                </w:ffData>
              </w:fldChar>
            </w:r>
            <w:bookmarkStart w:id="36" w:name="Texto107"/>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6"/>
          </w:p>
        </w:tc>
      </w:tr>
      <w:tr w:rsidR="00FD2632" w:rsidRPr="00C224D3" w14:paraId="0494C196" w14:textId="77777777" w:rsidTr="00F857BC">
        <w:trPr>
          <w:trHeight w:val="230"/>
          <w:jc w:val="center"/>
        </w:trPr>
        <w:tc>
          <w:tcPr>
            <w:tcW w:w="3402" w:type="dxa"/>
            <w:tcBorders>
              <w:top w:val="single" w:sz="4" w:space="0" w:color="auto"/>
              <w:left w:val="single" w:sz="4" w:space="0" w:color="auto"/>
              <w:bottom w:val="single" w:sz="4" w:space="0" w:color="auto"/>
              <w:right w:val="single" w:sz="4" w:space="0" w:color="auto"/>
            </w:tcBorders>
            <w:hideMark/>
          </w:tcPr>
          <w:p w14:paraId="6B83AEEA" w14:textId="77777777" w:rsidR="00F857BC" w:rsidRPr="00C224D3" w:rsidRDefault="00F857BC">
            <w:pPr>
              <w:rPr>
                <w:b/>
                <w:caps/>
                <w:sz w:val="20"/>
                <w:szCs w:val="20"/>
              </w:rPr>
            </w:pPr>
            <w:r w:rsidRPr="00C224D3">
              <w:rPr>
                <w:b/>
                <w:caps/>
                <w:sz w:val="20"/>
                <w:szCs w:val="20"/>
              </w:rPr>
              <w:fldChar w:fldCharType="begin">
                <w:ffData>
                  <w:name w:val="Texto108"/>
                  <w:enabled/>
                  <w:calcOnExit w:val="0"/>
                  <w:textInput/>
                </w:ffData>
              </w:fldChar>
            </w:r>
            <w:bookmarkStart w:id="37" w:name="Texto108"/>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7"/>
          </w:p>
        </w:tc>
        <w:tc>
          <w:tcPr>
            <w:tcW w:w="3402" w:type="dxa"/>
            <w:tcBorders>
              <w:top w:val="single" w:sz="4" w:space="0" w:color="auto"/>
              <w:left w:val="single" w:sz="4" w:space="0" w:color="auto"/>
              <w:bottom w:val="single" w:sz="4" w:space="0" w:color="auto"/>
              <w:right w:val="single" w:sz="4" w:space="0" w:color="auto"/>
            </w:tcBorders>
            <w:hideMark/>
          </w:tcPr>
          <w:p w14:paraId="35DA3288" w14:textId="77777777" w:rsidR="00F857BC" w:rsidRPr="00C224D3" w:rsidRDefault="00F857BC">
            <w:pPr>
              <w:rPr>
                <w:b/>
                <w:caps/>
                <w:sz w:val="20"/>
                <w:szCs w:val="20"/>
              </w:rPr>
            </w:pPr>
            <w:r w:rsidRPr="00C224D3">
              <w:rPr>
                <w:b/>
                <w:caps/>
                <w:sz w:val="20"/>
                <w:szCs w:val="20"/>
              </w:rPr>
              <w:fldChar w:fldCharType="begin">
                <w:ffData>
                  <w:name w:val="Texto109"/>
                  <w:enabled/>
                  <w:calcOnExit w:val="0"/>
                  <w:textInput/>
                </w:ffData>
              </w:fldChar>
            </w:r>
            <w:bookmarkStart w:id="38" w:name="Texto109"/>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8"/>
          </w:p>
        </w:tc>
        <w:tc>
          <w:tcPr>
            <w:tcW w:w="1418" w:type="dxa"/>
            <w:tcBorders>
              <w:top w:val="single" w:sz="4" w:space="0" w:color="auto"/>
              <w:left w:val="single" w:sz="4" w:space="0" w:color="auto"/>
              <w:bottom w:val="single" w:sz="4" w:space="0" w:color="auto"/>
              <w:right w:val="single" w:sz="4" w:space="0" w:color="auto"/>
            </w:tcBorders>
            <w:hideMark/>
          </w:tcPr>
          <w:p w14:paraId="0ED15810" w14:textId="77777777" w:rsidR="00F857BC" w:rsidRPr="00C224D3" w:rsidRDefault="00F857BC">
            <w:pPr>
              <w:rPr>
                <w:b/>
                <w:caps/>
                <w:sz w:val="20"/>
                <w:szCs w:val="20"/>
              </w:rPr>
            </w:pPr>
            <w:r w:rsidRPr="00C224D3">
              <w:rPr>
                <w:b/>
                <w:caps/>
                <w:sz w:val="20"/>
                <w:szCs w:val="20"/>
              </w:rPr>
              <w:fldChar w:fldCharType="begin">
                <w:ffData>
                  <w:name w:val="Texto110"/>
                  <w:enabled/>
                  <w:calcOnExit w:val="0"/>
                  <w:textInput/>
                </w:ffData>
              </w:fldChar>
            </w:r>
            <w:bookmarkStart w:id="39" w:name="Texto110"/>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39"/>
          </w:p>
        </w:tc>
        <w:tc>
          <w:tcPr>
            <w:tcW w:w="1417" w:type="dxa"/>
            <w:tcBorders>
              <w:top w:val="single" w:sz="4" w:space="0" w:color="auto"/>
              <w:left w:val="single" w:sz="4" w:space="0" w:color="auto"/>
              <w:bottom w:val="single" w:sz="4" w:space="0" w:color="auto"/>
              <w:right w:val="single" w:sz="4" w:space="0" w:color="auto"/>
            </w:tcBorders>
            <w:hideMark/>
          </w:tcPr>
          <w:p w14:paraId="102C0A53" w14:textId="77777777" w:rsidR="00F857BC" w:rsidRPr="00C224D3" w:rsidRDefault="00F857BC">
            <w:pPr>
              <w:rPr>
                <w:b/>
                <w:caps/>
                <w:sz w:val="20"/>
                <w:szCs w:val="20"/>
              </w:rPr>
            </w:pPr>
            <w:r w:rsidRPr="00C224D3">
              <w:rPr>
                <w:b/>
                <w:caps/>
                <w:sz w:val="20"/>
                <w:szCs w:val="20"/>
              </w:rPr>
              <w:fldChar w:fldCharType="begin">
                <w:ffData>
                  <w:name w:val="Texto111"/>
                  <w:enabled/>
                  <w:calcOnExit w:val="0"/>
                  <w:textInput/>
                </w:ffData>
              </w:fldChar>
            </w:r>
            <w:bookmarkStart w:id="40" w:name="Texto111"/>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0"/>
          </w:p>
        </w:tc>
      </w:tr>
      <w:tr w:rsidR="00FD2632" w:rsidRPr="00C224D3" w14:paraId="4B150A1B" w14:textId="77777777" w:rsidTr="00F857BC">
        <w:trPr>
          <w:trHeight w:val="246"/>
          <w:jc w:val="center"/>
        </w:trPr>
        <w:tc>
          <w:tcPr>
            <w:tcW w:w="3402" w:type="dxa"/>
            <w:tcBorders>
              <w:top w:val="single" w:sz="4" w:space="0" w:color="auto"/>
              <w:left w:val="single" w:sz="4" w:space="0" w:color="auto"/>
              <w:bottom w:val="single" w:sz="4" w:space="0" w:color="auto"/>
              <w:right w:val="single" w:sz="4" w:space="0" w:color="auto"/>
            </w:tcBorders>
            <w:hideMark/>
          </w:tcPr>
          <w:p w14:paraId="59D34A24" w14:textId="77777777" w:rsidR="00F857BC" w:rsidRPr="00C224D3" w:rsidRDefault="00F857BC">
            <w:pPr>
              <w:rPr>
                <w:b/>
                <w:caps/>
                <w:sz w:val="20"/>
                <w:szCs w:val="20"/>
              </w:rPr>
            </w:pPr>
            <w:r w:rsidRPr="00C224D3">
              <w:rPr>
                <w:b/>
                <w:caps/>
                <w:sz w:val="20"/>
                <w:szCs w:val="20"/>
              </w:rPr>
              <w:fldChar w:fldCharType="begin">
                <w:ffData>
                  <w:name w:val="Texto112"/>
                  <w:enabled/>
                  <w:calcOnExit w:val="0"/>
                  <w:textInput/>
                </w:ffData>
              </w:fldChar>
            </w:r>
            <w:bookmarkStart w:id="41" w:name="Texto112"/>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1"/>
          </w:p>
        </w:tc>
        <w:tc>
          <w:tcPr>
            <w:tcW w:w="3402" w:type="dxa"/>
            <w:tcBorders>
              <w:top w:val="single" w:sz="4" w:space="0" w:color="auto"/>
              <w:left w:val="single" w:sz="4" w:space="0" w:color="auto"/>
              <w:bottom w:val="single" w:sz="4" w:space="0" w:color="auto"/>
              <w:right w:val="single" w:sz="4" w:space="0" w:color="auto"/>
            </w:tcBorders>
            <w:hideMark/>
          </w:tcPr>
          <w:p w14:paraId="19D03F31" w14:textId="77777777" w:rsidR="00F857BC" w:rsidRPr="00C224D3" w:rsidRDefault="00F857BC">
            <w:pPr>
              <w:rPr>
                <w:b/>
                <w:caps/>
                <w:sz w:val="20"/>
                <w:szCs w:val="20"/>
              </w:rPr>
            </w:pPr>
            <w:r w:rsidRPr="00C224D3">
              <w:rPr>
                <w:b/>
                <w:caps/>
                <w:sz w:val="20"/>
                <w:szCs w:val="20"/>
              </w:rPr>
              <w:fldChar w:fldCharType="begin">
                <w:ffData>
                  <w:name w:val="Texto113"/>
                  <w:enabled/>
                  <w:calcOnExit w:val="0"/>
                  <w:textInput/>
                </w:ffData>
              </w:fldChar>
            </w:r>
            <w:bookmarkStart w:id="42" w:name="Texto113"/>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2"/>
          </w:p>
        </w:tc>
        <w:tc>
          <w:tcPr>
            <w:tcW w:w="1418" w:type="dxa"/>
            <w:tcBorders>
              <w:top w:val="single" w:sz="4" w:space="0" w:color="auto"/>
              <w:left w:val="single" w:sz="4" w:space="0" w:color="auto"/>
              <w:bottom w:val="single" w:sz="4" w:space="0" w:color="auto"/>
              <w:right w:val="single" w:sz="4" w:space="0" w:color="auto"/>
            </w:tcBorders>
            <w:hideMark/>
          </w:tcPr>
          <w:p w14:paraId="6514F4CB" w14:textId="77777777" w:rsidR="00F857BC" w:rsidRPr="00C224D3" w:rsidRDefault="00F857BC">
            <w:pPr>
              <w:rPr>
                <w:b/>
                <w:caps/>
                <w:sz w:val="20"/>
                <w:szCs w:val="20"/>
              </w:rPr>
            </w:pPr>
            <w:r w:rsidRPr="00C224D3">
              <w:rPr>
                <w:b/>
                <w:caps/>
                <w:sz w:val="20"/>
                <w:szCs w:val="20"/>
              </w:rPr>
              <w:fldChar w:fldCharType="begin">
                <w:ffData>
                  <w:name w:val="Texto114"/>
                  <w:enabled/>
                  <w:calcOnExit w:val="0"/>
                  <w:textInput/>
                </w:ffData>
              </w:fldChar>
            </w:r>
            <w:bookmarkStart w:id="43" w:name="Texto114"/>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3"/>
          </w:p>
        </w:tc>
        <w:tc>
          <w:tcPr>
            <w:tcW w:w="1417" w:type="dxa"/>
            <w:tcBorders>
              <w:top w:val="single" w:sz="4" w:space="0" w:color="auto"/>
              <w:left w:val="single" w:sz="4" w:space="0" w:color="auto"/>
              <w:bottom w:val="single" w:sz="4" w:space="0" w:color="auto"/>
              <w:right w:val="single" w:sz="4" w:space="0" w:color="auto"/>
            </w:tcBorders>
            <w:hideMark/>
          </w:tcPr>
          <w:p w14:paraId="70000036" w14:textId="77777777" w:rsidR="00F857BC" w:rsidRPr="00C224D3" w:rsidRDefault="00F857BC">
            <w:pPr>
              <w:rPr>
                <w:b/>
                <w:caps/>
                <w:sz w:val="20"/>
                <w:szCs w:val="20"/>
              </w:rPr>
            </w:pPr>
            <w:r w:rsidRPr="00C224D3">
              <w:rPr>
                <w:b/>
                <w:caps/>
                <w:sz w:val="20"/>
                <w:szCs w:val="20"/>
              </w:rPr>
              <w:fldChar w:fldCharType="begin">
                <w:ffData>
                  <w:name w:val="Texto115"/>
                  <w:enabled/>
                  <w:calcOnExit w:val="0"/>
                  <w:textInput/>
                </w:ffData>
              </w:fldChar>
            </w:r>
            <w:bookmarkStart w:id="44" w:name="Texto115"/>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4"/>
          </w:p>
        </w:tc>
      </w:tr>
      <w:tr w:rsidR="00FD2632" w:rsidRPr="00C224D3" w14:paraId="20BB32C1" w14:textId="77777777" w:rsidTr="00F857BC">
        <w:trPr>
          <w:trHeight w:val="246"/>
          <w:jc w:val="center"/>
        </w:trPr>
        <w:tc>
          <w:tcPr>
            <w:tcW w:w="3402" w:type="dxa"/>
            <w:tcBorders>
              <w:top w:val="single" w:sz="4" w:space="0" w:color="auto"/>
              <w:left w:val="single" w:sz="4" w:space="0" w:color="auto"/>
              <w:bottom w:val="single" w:sz="4" w:space="0" w:color="auto"/>
              <w:right w:val="single" w:sz="4" w:space="0" w:color="auto"/>
            </w:tcBorders>
            <w:hideMark/>
          </w:tcPr>
          <w:p w14:paraId="01319CA2" w14:textId="77777777" w:rsidR="00F857BC" w:rsidRPr="00C224D3" w:rsidRDefault="00F857BC">
            <w:pPr>
              <w:rPr>
                <w:b/>
                <w:caps/>
                <w:sz w:val="20"/>
                <w:szCs w:val="20"/>
              </w:rPr>
            </w:pPr>
            <w:r w:rsidRPr="00C224D3">
              <w:rPr>
                <w:b/>
                <w:caps/>
                <w:sz w:val="20"/>
                <w:szCs w:val="20"/>
              </w:rPr>
              <w:fldChar w:fldCharType="begin">
                <w:ffData>
                  <w:name w:val="Texto116"/>
                  <w:enabled/>
                  <w:calcOnExit w:val="0"/>
                  <w:textInput/>
                </w:ffData>
              </w:fldChar>
            </w:r>
            <w:bookmarkStart w:id="45" w:name="Texto116"/>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5"/>
          </w:p>
        </w:tc>
        <w:tc>
          <w:tcPr>
            <w:tcW w:w="3402" w:type="dxa"/>
            <w:tcBorders>
              <w:top w:val="single" w:sz="4" w:space="0" w:color="auto"/>
              <w:left w:val="single" w:sz="4" w:space="0" w:color="auto"/>
              <w:bottom w:val="single" w:sz="4" w:space="0" w:color="auto"/>
              <w:right w:val="single" w:sz="4" w:space="0" w:color="auto"/>
            </w:tcBorders>
            <w:hideMark/>
          </w:tcPr>
          <w:p w14:paraId="675298C3" w14:textId="77777777" w:rsidR="00F857BC" w:rsidRPr="00C224D3" w:rsidRDefault="00F857BC">
            <w:pPr>
              <w:rPr>
                <w:b/>
                <w:caps/>
                <w:sz w:val="20"/>
                <w:szCs w:val="20"/>
              </w:rPr>
            </w:pPr>
            <w:r w:rsidRPr="00C224D3">
              <w:rPr>
                <w:b/>
                <w:caps/>
                <w:sz w:val="20"/>
                <w:szCs w:val="20"/>
              </w:rPr>
              <w:fldChar w:fldCharType="begin">
                <w:ffData>
                  <w:name w:val="Texto117"/>
                  <w:enabled/>
                  <w:calcOnExit w:val="0"/>
                  <w:textInput/>
                </w:ffData>
              </w:fldChar>
            </w:r>
            <w:bookmarkStart w:id="46" w:name="Texto117"/>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6"/>
          </w:p>
        </w:tc>
        <w:tc>
          <w:tcPr>
            <w:tcW w:w="1418" w:type="dxa"/>
            <w:tcBorders>
              <w:top w:val="single" w:sz="4" w:space="0" w:color="auto"/>
              <w:left w:val="single" w:sz="4" w:space="0" w:color="auto"/>
              <w:bottom w:val="single" w:sz="4" w:space="0" w:color="auto"/>
              <w:right w:val="single" w:sz="4" w:space="0" w:color="auto"/>
            </w:tcBorders>
            <w:hideMark/>
          </w:tcPr>
          <w:p w14:paraId="66BB6D98" w14:textId="77777777" w:rsidR="00F857BC" w:rsidRPr="00C224D3" w:rsidRDefault="00F857BC">
            <w:pPr>
              <w:rPr>
                <w:b/>
                <w:caps/>
                <w:sz w:val="20"/>
                <w:szCs w:val="20"/>
              </w:rPr>
            </w:pPr>
            <w:r w:rsidRPr="00C224D3">
              <w:rPr>
                <w:b/>
                <w:caps/>
                <w:sz w:val="20"/>
                <w:szCs w:val="20"/>
              </w:rPr>
              <w:fldChar w:fldCharType="begin">
                <w:ffData>
                  <w:name w:val="Texto118"/>
                  <w:enabled/>
                  <w:calcOnExit w:val="0"/>
                  <w:textInput/>
                </w:ffData>
              </w:fldChar>
            </w:r>
            <w:bookmarkStart w:id="47" w:name="Texto118"/>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7"/>
          </w:p>
        </w:tc>
        <w:tc>
          <w:tcPr>
            <w:tcW w:w="1417" w:type="dxa"/>
            <w:tcBorders>
              <w:top w:val="single" w:sz="4" w:space="0" w:color="auto"/>
              <w:left w:val="single" w:sz="4" w:space="0" w:color="auto"/>
              <w:bottom w:val="single" w:sz="4" w:space="0" w:color="auto"/>
              <w:right w:val="single" w:sz="4" w:space="0" w:color="auto"/>
            </w:tcBorders>
            <w:hideMark/>
          </w:tcPr>
          <w:p w14:paraId="3F685615" w14:textId="77777777" w:rsidR="00F857BC" w:rsidRPr="00C224D3" w:rsidRDefault="00F857BC">
            <w:pPr>
              <w:rPr>
                <w:b/>
                <w:caps/>
                <w:sz w:val="20"/>
                <w:szCs w:val="20"/>
              </w:rPr>
            </w:pPr>
            <w:r w:rsidRPr="00C224D3">
              <w:rPr>
                <w:b/>
                <w:caps/>
                <w:sz w:val="20"/>
                <w:szCs w:val="20"/>
              </w:rPr>
              <w:fldChar w:fldCharType="begin">
                <w:ffData>
                  <w:name w:val="Texto119"/>
                  <w:enabled/>
                  <w:calcOnExit w:val="0"/>
                  <w:textInput/>
                </w:ffData>
              </w:fldChar>
            </w:r>
            <w:bookmarkStart w:id="48" w:name="Texto119"/>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8"/>
          </w:p>
        </w:tc>
      </w:tr>
      <w:tr w:rsidR="00FD2632" w:rsidRPr="00C224D3" w14:paraId="7A489D79" w14:textId="77777777" w:rsidTr="00F857BC">
        <w:trPr>
          <w:trHeight w:val="246"/>
          <w:jc w:val="center"/>
        </w:trPr>
        <w:tc>
          <w:tcPr>
            <w:tcW w:w="3402" w:type="dxa"/>
            <w:tcBorders>
              <w:top w:val="single" w:sz="4" w:space="0" w:color="auto"/>
              <w:left w:val="single" w:sz="4" w:space="0" w:color="auto"/>
              <w:bottom w:val="single" w:sz="4" w:space="0" w:color="auto"/>
              <w:right w:val="single" w:sz="4" w:space="0" w:color="auto"/>
            </w:tcBorders>
            <w:hideMark/>
          </w:tcPr>
          <w:p w14:paraId="4896E8C2" w14:textId="77777777" w:rsidR="00F857BC" w:rsidRPr="00C224D3" w:rsidRDefault="00F857BC">
            <w:pPr>
              <w:rPr>
                <w:b/>
                <w:caps/>
                <w:sz w:val="20"/>
                <w:szCs w:val="20"/>
              </w:rPr>
            </w:pPr>
            <w:r w:rsidRPr="00C224D3">
              <w:rPr>
                <w:b/>
                <w:caps/>
                <w:sz w:val="20"/>
                <w:szCs w:val="20"/>
              </w:rPr>
              <w:fldChar w:fldCharType="begin">
                <w:ffData>
                  <w:name w:val="Texto120"/>
                  <w:enabled/>
                  <w:calcOnExit w:val="0"/>
                  <w:textInput/>
                </w:ffData>
              </w:fldChar>
            </w:r>
            <w:bookmarkStart w:id="49" w:name="Texto120"/>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49"/>
          </w:p>
        </w:tc>
        <w:tc>
          <w:tcPr>
            <w:tcW w:w="3402" w:type="dxa"/>
            <w:tcBorders>
              <w:top w:val="single" w:sz="4" w:space="0" w:color="auto"/>
              <w:left w:val="single" w:sz="4" w:space="0" w:color="auto"/>
              <w:bottom w:val="single" w:sz="4" w:space="0" w:color="auto"/>
              <w:right w:val="single" w:sz="4" w:space="0" w:color="auto"/>
            </w:tcBorders>
            <w:hideMark/>
          </w:tcPr>
          <w:p w14:paraId="606C41BA" w14:textId="77777777" w:rsidR="00F857BC" w:rsidRPr="00C224D3" w:rsidRDefault="00F857BC">
            <w:pPr>
              <w:rPr>
                <w:b/>
                <w:caps/>
                <w:sz w:val="20"/>
                <w:szCs w:val="20"/>
              </w:rPr>
            </w:pPr>
            <w:r w:rsidRPr="00C224D3">
              <w:rPr>
                <w:b/>
                <w:caps/>
                <w:sz w:val="20"/>
                <w:szCs w:val="20"/>
              </w:rPr>
              <w:fldChar w:fldCharType="begin">
                <w:ffData>
                  <w:name w:val="Texto121"/>
                  <w:enabled/>
                  <w:calcOnExit w:val="0"/>
                  <w:textInput/>
                </w:ffData>
              </w:fldChar>
            </w:r>
            <w:bookmarkStart w:id="50" w:name="Texto121"/>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0"/>
          </w:p>
        </w:tc>
        <w:tc>
          <w:tcPr>
            <w:tcW w:w="1418" w:type="dxa"/>
            <w:tcBorders>
              <w:top w:val="single" w:sz="4" w:space="0" w:color="auto"/>
              <w:left w:val="single" w:sz="4" w:space="0" w:color="auto"/>
              <w:bottom w:val="single" w:sz="4" w:space="0" w:color="auto"/>
              <w:right w:val="single" w:sz="4" w:space="0" w:color="auto"/>
            </w:tcBorders>
            <w:hideMark/>
          </w:tcPr>
          <w:p w14:paraId="342261F3" w14:textId="77777777" w:rsidR="00F857BC" w:rsidRPr="00C224D3" w:rsidRDefault="00F857BC">
            <w:pPr>
              <w:rPr>
                <w:b/>
                <w:caps/>
                <w:sz w:val="20"/>
                <w:szCs w:val="20"/>
              </w:rPr>
            </w:pPr>
            <w:r w:rsidRPr="00C224D3">
              <w:rPr>
                <w:b/>
                <w:caps/>
                <w:sz w:val="20"/>
                <w:szCs w:val="20"/>
              </w:rPr>
              <w:fldChar w:fldCharType="begin">
                <w:ffData>
                  <w:name w:val="Texto122"/>
                  <w:enabled/>
                  <w:calcOnExit w:val="0"/>
                  <w:textInput/>
                </w:ffData>
              </w:fldChar>
            </w:r>
            <w:bookmarkStart w:id="51" w:name="Texto122"/>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1"/>
          </w:p>
        </w:tc>
        <w:tc>
          <w:tcPr>
            <w:tcW w:w="1417" w:type="dxa"/>
            <w:tcBorders>
              <w:top w:val="single" w:sz="4" w:space="0" w:color="auto"/>
              <w:left w:val="single" w:sz="4" w:space="0" w:color="auto"/>
              <w:bottom w:val="single" w:sz="4" w:space="0" w:color="auto"/>
              <w:right w:val="single" w:sz="4" w:space="0" w:color="auto"/>
            </w:tcBorders>
            <w:hideMark/>
          </w:tcPr>
          <w:p w14:paraId="261477E7" w14:textId="77777777" w:rsidR="00F857BC" w:rsidRPr="00C224D3" w:rsidRDefault="00F857BC">
            <w:pPr>
              <w:rPr>
                <w:b/>
                <w:caps/>
                <w:sz w:val="20"/>
                <w:szCs w:val="20"/>
              </w:rPr>
            </w:pPr>
            <w:r w:rsidRPr="00C224D3">
              <w:rPr>
                <w:b/>
                <w:caps/>
                <w:sz w:val="20"/>
                <w:szCs w:val="20"/>
              </w:rPr>
              <w:fldChar w:fldCharType="begin">
                <w:ffData>
                  <w:name w:val="Texto123"/>
                  <w:enabled/>
                  <w:calcOnExit w:val="0"/>
                  <w:textInput/>
                </w:ffData>
              </w:fldChar>
            </w:r>
            <w:bookmarkStart w:id="52" w:name="Texto123"/>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2"/>
          </w:p>
        </w:tc>
      </w:tr>
      <w:tr w:rsidR="00FD2632" w:rsidRPr="00C224D3" w14:paraId="6CF25195" w14:textId="77777777" w:rsidTr="00F857BC">
        <w:trPr>
          <w:trHeight w:val="230"/>
          <w:jc w:val="center"/>
        </w:trPr>
        <w:tc>
          <w:tcPr>
            <w:tcW w:w="3402" w:type="dxa"/>
            <w:tcBorders>
              <w:top w:val="single" w:sz="4" w:space="0" w:color="auto"/>
              <w:left w:val="single" w:sz="4" w:space="0" w:color="auto"/>
              <w:bottom w:val="single" w:sz="4" w:space="0" w:color="auto"/>
              <w:right w:val="single" w:sz="4" w:space="0" w:color="auto"/>
            </w:tcBorders>
            <w:hideMark/>
          </w:tcPr>
          <w:p w14:paraId="4ECE32E0" w14:textId="77777777" w:rsidR="00F857BC" w:rsidRPr="00C224D3" w:rsidRDefault="00F857BC">
            <w:pPr>
              <w:rPr>
                <w:b/>
                <w:caps/>
                <w:sz w:val="20"/>
                <w:szCs w:val="20"/>
              </w:rPr>
            </w:pPr>
            <w:r w:rsidRPr="00C224D3">
              <w:rPr>
                <w:b/>
                <w:caps/>
                <w:sz w:val="20"/>
                <w:szCs w:val="20"/>
              </w:rPr>
              <w:fldChar w:fldCharType="begin">
                <w:ffData>
                  <w:name w:val="Texto124"/>
                  <w:enabled/>
                  <w:calcOnExit w:val="0"/>
                  <w:textInput/>
                </w:ffData>
              </w:fldChar>
            </w:r>
            <w:bookmarkStart w:id="53" w:name="Texto124"/>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3"/>
          </w:p>
        </w:tc>
        <w:tc>
          <w:tcPr>
            <w:tcW w:w="3402" w:type="dxa"/>
            <w:tcBorders>
              <w:top w:val="single" w:sz="4" w:space="0" w:color="auto"/>
              <w:left w:val="single" w:sz="4" w:space="0" w:color="auto"/>
              <w:bottom w:val="single" w:sz="4" w:space="0" w:color="auto"/>
              <w:right w:val="single" w:sz="4" w:space="0" w:color="auto"/>
            </w:tcBorders>
            <w:hideMark/>
          </w:tcPr>
          <w:p w14:paraId="5782A865" w14:textId="77777777" w:rsidR="00F857BC" w:rsidRPr="00C224D3" w:rsidRDefault="00F857BC">
            <w:pPr>
              <w:rPr>
                <w:b/>
                <w:caps/>
                <w:sz w:val="20"/>
                <w:szCs w:val="20"/>
              </w:rPr>
            </w:pPr>
            <w:r w:rsidRPr="00C224D3">
              <w:rPr>
                <w:b/>
                <w:caps/>
                <w:sz w:val="20"/>
                <w:szCs w:val="20"/>
              </w:rPr>
              <w:fldChar w:fldCharType="begin">
                <w:ffData>
                  <w:name w:val="Texto125"/>
                  <w:enabled/>
                  <w:calcOnExit w:val="0"/>
                  <w:textInput/>
                </w:ffData>
              </w:fldChar>
            </w:r>
            <w:bookmarkStart w:id="54" w:name="Texto125"/>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4"/>
          </w:p>
        </w:tc>
        <w:tc>
          <w:tcPr>
            <w:tcW w:w="1418" w:type="dxa"/>
            <w:tcBorders>
              <w:top w:val="single" w:sz="4" w:space="0" w:color="auto"/>
              <w:left w:val="single" w:sz="4" w:space="0" w:color="auto"/>
              <w:bottom w:val="single" w:sz="4" w:space="0" w:color="auto"/>
              <w:right w:val="single" w:sz="4" w:space="0" w:color="auto"/>
            </w:tcBorders>
            <w:hideMark/>
          </w:tcPr>
          <w:p w14:paraId="4A830F8B" w14:textId="77777777" w:rsidR="00F857BC" w:rsidRPr="00C224D3" w:rsidRDefault="00F857BC">
            <w:pPr>
              <w:rPr>
                <w:b/>
                <w:caps/>
                <w:sz w:val="20"/>
                <w:szCs w:val="20"/>
              </w:rPr>
            </w:pPr>
            <w:r w:rsidRPr="00C224D3">
              <w:rPr>
                <w:b/>
                <w:caps/>
                <w:sz w:val="20"/>
                <w:szCs w:val="20"/>
              </w:rPr>
              <w:fldChar w:fldCharType="begin">
                <w:ffData>
                  <w:name w:val="Texto126"/>
                  <w:enabled/>
                  <w:calcOnExit w:val="0"/>
                  <w:textInput/>
                </w:ffData>
              </w:fldChar>
            </w:r>
            <w:bookmarkStart w:id="55" w:name="Texto126"/>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5"/>
          </w:p>
        </w:tc>
        <w:tc>
          <w:tcPr>
            <w:tcW w:w="1417" w:type="dxa"/>
            <w:tcBorders>
              <w:top w:val="single" w:sz="4" w:space="0" w:color="auto"/>
              <w:left w:val="single" w:sz="4" w:space="0" w:color="auto"/>
              <w:bottom w:val="single" w:sz="4" w:space="0" w:color="auto"/>
              <w:right w:val="single" w:sz="4" w:space="0" w:color="auto"/>
            </w:tcBorders>
            <w:hideMark/>
          </w:tcPr>
          <w:p w14:paraId="20F83412" w14:textId="77777777" w:rsidR="00F857BC" w:rsidRPr="00C224D3" w:rsidRDefault="00F857BC">
            <w:pPr>
              <w:rPr>
                <w:b/>
                <w:caps/>
                <w:sz w:val="20"/>
                <w:szCs w:val="20"/>
              </w:rPr>
            </w:pPr>
            <w:r w:rsidRPr="00C224D3">
              <w:rPr>
                <w:b/>
                <w:caps/>
                <w:sz w:val="20"/>
                <w:szCs w:val="20"/>
              </w:rPr>
              <w:fldChar w:fldCharType="begin">
                <w:ffData>
                  <w:name w:val="Texto127"/>
                  <w:enabled/>
                  <w:calcOnExit w:val="0"/>
                  <w:textInput/>
                </w:ffData>
              </w:fldChar>
            </w:r>
            <w:bookmarkStart w:id="56" w:name="Texto127"/>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6"/>
          </w:p>
        </w:tc>
      </w:tr>
      <w:tr w:rsidR="00FD2632" w:rsidRPr="00C224D3" w14:paraId="0E622077" w14:textId="77777777" w:rsidTr="00F857BC">
        <w:trPr>
          <w:trHeight w:val="246"/>
          <w:jc w:val="center"/>
        </w:trPr>
        <w:tc>
          <w:tcPr>
            <w:tcW w:w="3402" w:type="dxa"/>
            <w:tcBorders>
              <w:top w:val="single" w:sz="4" w:space="0" w:color="auto"/>
              <w:left w:val="single" w:sz="4" w:space="0" w:color="auto"/>
              <w:bottom w:val="single" w:sz="4" w:space="0" w:color="auto"/>
              <w:right w:val="single" w:sz="4" w:space="0" w:color="auto"/>
            </w:tcBorders>
            <w:hideMark/>
          </w:tcPr>
          <w:p w14:paraId="2730A011" w14:textId="77777777" w:rsidR="00F857BC" w:rsidRPr="00C224D3" w:rsidRDefault="00F857BC">
            <w:pPr>
              <w:rPr>
                <w:b/>
                <w:caps/>
                <w:sz w:val="20"/>
                <w:szCs w:val="20"/>
              </w:rPr>
            </w:pPr>
            <w:r w:rsidRPr="00C224D3">
              <w:rPr>
                <w:b/>
                <w:caps/>
                <w:sz w:val="20"/>
                <w:szCs w:val="20"/>
              </w:rPr>
              <w:fldChar w:fldCharType="begin">
                <w:ffData>
                  <w:name w:val="Texto128"/>
                  <w:enabled/>
                  <w:calcOnExit w:val="0"/>
                  <w:textInput/>
                </w:ffData>
              </w:fldChar>
            </w:r>
            <w:bookmarkStart w:id="57" w:name="Texto128"/>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7"/>
          </w:p>
        </w:tc>
        <w:tc>
          <w:tcPr>
            <w:tcW w:w="3402" w:type="dxa"/>
            <w:tcBorders>
              <w:top w:val="single" w:sz="4" w:space="0" w:color="auto"/>
              <w:left w:val="single" w:sz="4" w:space="0" w:color="auto"/>
              <w:bottom w:val="single" w:sz="4" w:space="0" w:color="auto"/>
              <w:right w:val="single" w:sz="4" w:space="0" w:color="auto"/>
            </w:tcBorders>
            <w:hideMark/>
          </w:tcPr>
          <w:p w14:paraId="0F79650D" w14:textId="77777777" w:rsidR="00F857BC" w:rsidRPr="00C224D3" w:rsidRDefault="00F857BC">
            <w:pPr>
              <w:rPr>
                <w:b/>
                <w:caps/>
                <w:sz w:val="20"/>
                <w:szCs w:val="20"/>
              </w:rPr>
            </w:pPr>
            <w:r w:rsidRPr="00C224D3">
              <w:rPr>
                <w:b/>
                <w:caps/>
                <w:sz w:val="20"/>
                <w:szCs w:val="20"/>
              </w:rPr>
              <w:fldChar w:fldCharType="begin">
                <w:ffData>
                  <w:name w:val="Texto129"/>
                  <w:enabled/>
                  <w:calcOnExit w:val="0"/>
                  <w:textInput/>
                </w:ffData>
              </w:fldChar>
            </w:r>
            <w:bookmarkStart w:id="58" w:name="Texto129"/>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8"/>
          </w:p>
        </w:tc>
        <w:tc>
          <w:tcPr>
            <w:tcW w:w="1418" w:type="dxa"/>
            <w:tcBorders>
              <w:top w:val="single" w:sz="4" w:space="0" w:color="auto"/>
              <w:left w:val="single" w:sz="4" w:space="0" w:color="auto"/>
              <w:bottom w:val="single" w:sz="4" w:space="0" w:color="auto"/>
              <w:right w:val="single" w:sz="4" w:space="0" w:color="auto"/>
            </w:tcBorders>
            <w:hideMark/>
          </w:tcPr>
          <w:p w14:paraId="3F265207" w14:textId="77777777" w:rsidR="00F857BC" w:rsidRPr="00C224D3" w:rsidRDefault="00F857BC">
            <w:pPr>
              <w:rPr>
                <w:b/>
                <w:caps/>
                <w:sz w:val="20"/>
                <w:szCs w:val="20"/>
              </w:rPr>
            </w:pPr>
            <w:r w:rsidRPr="00C224D3">
              <w:rPr>
                <w:b/>
                <w:caps/>
                <w:sz w:val="20"/>
                <w:szCs w:val="20"/>
              </w:rPr>
              <w:fldChar w:fldCharType="begin">
                <w:ffData>
                  <w:name w:val="Texto130"/>
                  <w:enabled/>
                  <w:calcOnExit w:val="0"/>
                  <w:textInput/>
                </w:ffData>
              </w:fldChar>
            </w:r>
            <w:bookmarkStart w:id="59" w:name="Texto130"/>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59"/>
          </w:p>
        </w:tc>
        <w:tc>
          <w:tcPr>
            <w:tcW w:w="1417" w:type="dxa"/>
            <w:tcBorders>
              <w:top w:val="single" w:sz="4" w:space="0" w:color="auto"/>
              <w:left w:val="single" w:sz="4" w:space="0" w:color="auto"/>
              <w:bottom w:val="single" w:sz="4" w:space="0" w:color="auto"/>
              <w:right w:val="single" w:sz="4" w:space="0" w:color="auto"/>
            </w:tcBorders>
            <w:hideMark/>
          </w:tcPr>
          <w:p w14:paraId="3C25BA20" w14:textId="77777777" w:rsidR="00F857BC" w:rsidRPr="00C224D3" w:rsidRDefault="00F857BC">
            <w:pPr>
              <w:rPr>
                <w:b/>
                <w:caps/>
                <w:sz w:val="20"/>
                <w:szCs w:val="20"/>
              </w:rPr>
            </w:pPr>
            <w:r w:rsidRPr="00C224D3">
              <w:rPr>
                <w:b/>
                <w:caps/>
                <w:sz w:val="20"/>
                <w:szCs w:val="20"/>
              </w:rPr>
              <w:fldChar w:fldCharType="begin">
                <w:ffData>
                  <w:name w:val="Texto131"/>
                  <w:enabled/>
                  <w:calcOnExit w:val="0"/>
                  <w:textInput/>
                </w:ffData>
              </w:fldChar>
            </w:r>
            <w:bookmarkStart w:id="60" w:name="Texto131"/>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60"/>
          </w:p>
        </w:tc>
      </w:tr>
      <w:tr w:rsidR="00FD2632" w:rsidRPr="00C224D3" w14:paraId="664475E5" w14:textId="77777777" w:rsidTr="00F857BC">
        <w:trPr>
          <w:trHeight w:val="246"/>
          <w:jc w:val="center"/>
        </w:trPr>
        <w:tc>
          <w:tcPr>
            <w:tcW w:w="3402" w:type="dxa"/>
            <w:tcBorders>
              <w:top w:val="single" w:sz="4" w:space="0" w:color="auto"/>
              <w:left w:val="single" w:sz="4" w:space="0" w:color="auto"/>
              <w:bottom w:val="single" w:sz="4" w:space="0" w:color="auto"/>
              <w:right w:val="single" w:sz="4" w:space="0" w:color="auto"/>
            </w:tcBorders>
            <w:hideMark/>
          </w:tcPr>
          <w:p w14:paraId="6584299A" w14:textId="77777777" w:rsidR="00F857BC" w:rsidRPr="00C224D3" w:rsidRDefault="00F857BC">
            <w:pPr>
              <w:rPr>
                <w:b/>
                <w:caps/>
                <w:sz w:val="20"/>
                <w:szCs w:val="20"/>
              </w:rPr>
            </w:pPr>
            <w:r w:rsidRPr="00C224D3">
              <w:rPr>
                <w:b/>
                <w:caps/>
                <w:sz w:val="20"/>
                <w:szCs w:val="20"/>
              </w:rPr>
              <w:fldChar w:fldCharType="begin">
                <w:ffData>
                  <w:name w:val="Texto132"/>
                  <w:enabled/>
                  <w:calcOnExit w:val="0"/>
                  <w:textInput/>
                </w:ffData>
              </w:fldChar>
            </w:r>
            <w:bookmarkStart w:id="61" w:name="Texto132"/>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61"/>
          </w:p>
        </w:tc>
        <w:tc>
          <w:tcPr>
            <w:tcW w:w="3402" w:type="dxa"/>
            <w:tcBorders>
              <w:top w:val="single" w:sz="4" w:space="0" w:color="auto"/>
              <w:left w:val="single" w:sz="4" w:space="0" w:color="auto"/>
              <w:bottom w:val="single" w:sz="4" w:space="0" w:color="auto"/>
              <w:right w:val="single" w:sz="4" w:space="0" w:color="auto"/>
            </w:tcBorders>
            <w:hideMark/>
          </w:tcPr>
          <w:p w14:paraId="1A3CF7E0" w14:textId="77777777" w:rsidR="00F857BC" w:rsidRPr="00C224D3" w:rsidRDefault="00F857BC">
            <w:pPr>
              <w:rPr>
                <w:b/>
                <w:caps/>
                <w:sz w:val="20"/>
                <w:szCs w:val="20"/>
              </w:rPr>
            </w:pPr>
            <w:r w:rsidRPr="00C224D3">
              <w:rPr>
                <w:b/>
                <w:caps/>
                <w:sz w:val="20"/>
                <w:szCs w:val="20"/>
              </w:rPr>
              <w:fldChar w:fldCharType="begin">
                <w:ffData>
                  <w:name w:val="Texto133"/>
                  <w:enabled/>
                  <w:calcOnExit w:val="0"/>
                  <w:textInput/>
                </w:ffData>
              </w:fldChar>
            </w:r>
            <w:bookmarkStart w:id="62" w:name="Texto133"/>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62"/>
          </w:p>
        </w:tc>
        <w:tc>
          <w:tcPr>
            <w:tcW w:w="1418" w:type="dxa"/>
            <w:tcBorders>
              <w:top w:val="single" w:sz="4" w:space="0" w:color="auto"/>
              <w:left w:val="single" w:sz="4" w:space="0" w:color="auto"/>
              <w:bottom w:val="single" w:sz="4" w:space="0" w:color="auto"/>
              <w:right w:val="single" w:sz="4" w:space="0" w:color="auto"/>
            </w:tcBorders>
            <w:hideMark/>
          </w:tcPr>
          <w:p w14:paraId="2FFE1AAD" w14:textId="77777777" w:rsidR="00F857BC" w:rsidRPr="00C224D3" w:rsidRDefault="00F857BC">
            <w:pPr>
              <w:rPr>
                <w:b/>
                <w:caps/>
                <w:sz w:val="20"/>
                <w:szCs w:val="20"/>
              </w:rPr>
            </w:pPr>
            <w:r w:rsidRPr="00C224D3">
              <w:rPr>
                <w:b/>
                <w:caps/>
                <w:sz w:val="20"/>
                <w:szCs w:val="20"/>
              </w:rPr>
              <w:fldChar w:fldCharType="begin">
                <w:ffData>
                  <w:name w:val="Texto134"/>
                  <w:enabled/>
                  <w:calcOnExit w:val="0"/>
                  <w:textInput/>
                </w:ffData>
              </w:fldChar>
            </w:r>
            <w:bookmarkStart w:id="63" w:name="Texto134"/>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63"/>
          </w:p>
        </w:tc>
        <w:tc>
          <w:tcPr>
            <w:tcW w:w="1417" w:type="dxa"/>
            <w:tcBorders>
              <w:top w:val="single" w:sz="4" w:space="0" w:color="auto"/>
              <w:left w:val="single" w:sz="4" w:space="0" w:color="auto"/>
              <w:bottom w:val="single" w:sz="4" w:space="0" w:color="auto"/>
              <w:right w:val="single" w:sz="4" w:space="0" w:color="auto"/>
            </w:tcBorders>
            <w:hideMark/>
          </w:tcPr>
          <w:p w14:paraId="42523192" w14:textId="77777777" w:rsidR="00F857BC" w:rsidRPr="00C224D3" w:rsidRDefault="00F857BC">
            <w:pPr>
              <w:rPr>
                <w:b/>
                <w:caps/>
                <w:sz w:val="20"/>
                <w:szCs w:val="20"/>
              </w:rPr>
            </w:pPr>
            <w:r w:rsidRPr="00C224D3">
              <w:rPr>
                <w:b/>
                <w:caps/>
                <w:sz w:val="20"/>
                <w:szCs w:val="20"/>
              </w:rPr>
              <w:fldChar w:fldCharType="begin">
                <w:ffData>
                  <w:name w:val="Texto135"/>
                  <w:enabled/>
                  <w:calcOnExit w:val="0"/>
                  <w:textInput/>
                </w:ffData>
              </w:fldChar>
            </w:r>
            <w:bookmarkStart w:id="64" w:name="Texto135"/>
            <w:r w:rsidRPr="00C224D3">
              <w:rPr>
                <w:b/>
                <w:caps/>
                <w:sz w:val="20"/>
                <w:szCs w:val="20"/>
              </w:rPr>
              <w:instrText xml:space="preserve"> FORMTEXT </w:instrText>
            </w:r>
            <w:r w:rsidRPr="00C224D3">
              <w:rPr>
                <w:b/>
                <w:caps/>
                <w:sz w:val="20"/>
                <w:szCs w:val="20"/>
              </w:rPr>
            </w:r>
            <w:r w:rsidRPr="00C224D3">
              <w:rPr>
                <w:b/>
                <w:caps/>
                <w:sz w:val="20"/>
                <w:szCs w:val="20"/>
              </w:rPr>
              <w:fldChar w:fldCharType="separate"/>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b/>
                <w:caps/>
                <w:noProof/>
                <w:sz w:val="20"/>
                <w:szCs w:val="20"/>
              </w:rPr>
              <w:t> </w:t>
            </w:r>
            <w:r w:rsidRPr="00C224D3">
              <w:rPr>
                <w:sz w:val="20"/>
                <w:szCs w:val="20"/>
              </w:rPr>
              <w:fldChar w:fldCharType="end"/>
            </w:r>
            <w:bookmarkEnd w:id="64"/>
          </w:p>
        </w:tc>
      </w:tr>
    </w:tbl>
    <w:p w14:paraId="1DD013C7" w14:textId="7A21291D" w:rsidR="00F857BC" w:rsidRPr="00C224D3" w:rsidRDefault="00F857BC" w:rsidP="002D66F6">
      <w:pPr>
        <w:pStyle w:val="Ttulo2"/>
        <w:numPr>
          <w:ilvl w:val="0"/>
          <w:numId w:val="23"/>
        </w:numPr>
        <w:rPr>
          <w:sz w:val="20"/>
          <w:szCs w:val="20"/>
        </w:rPr>
      </w:pPr>
      <w:r w:rsidRPr="00C224D3">
        <w:rPr>
          <w:sz w:val="20"/>
          <w:szCs w:val="20"/>
        </w:rPr>
        <w:t>ACTIVIDADES QUE PUEDO DIRIGIR:</w:t>
      </w:r>
    </w:p>
    <w:p w14:paraId="52937A68" w14:textId="77777777" w:rsidR="00F857BC" w:rsidRPr="00C224D3" w:rsidRDefault="00F857BC" w:rsidP="00F857BC">
      <w:pPr>
        <w:rPr>
          <w:sz w:val="20"/>
          <w:szCs w:val="20"/>
        </w:rPr>
        <w:sectPr w:rsidR="00F857BC" w:rsidRPr="00C224D3">
          <w:type w:val="continuous"/>
          <w:pgSz w:w="11906" w:h="16838"/>
          <w:pgMar w:top="709" w:right="851" w:bottom="567" w:left="1418" w:header="720" w:footer="720" w:gutter="0"/>
          <w:cols w:space="720"/>
        </w:sectPr>
      </w:pPr>
    </w:p>
    <w:p w14:paraId="7ECBBBB3" w14:textId="77777777" w:rsidR="00F857BC" w:rsidRPr="00C224D3" w:rsidRDefault="00F857BC" w:rsidP="00F857BC">
      <w:pPr>
        <w:rPr>
          <w:sz w:val="20"/>
          <w:szCs w:val="20"/>
        </w:rPr>
      </w:pPr>
    </w:p>
    <w:p w14:paraId="68ECACA6" w14:textId="77777777" w:rsidR="00F857BC" w:rsidRPr="00C224D3" w:rsidRDefault="00F857BC" w:rsidP="00F857BC">
      <w:pPr>
        <w:spacing w:line="360" w:lineRule="auto"/>
        <w:rPr>
          <w:sz w:val="20"/>
          <w:szCs w:val="20"/>
        </w:rPr>
        <w:sectPr w:rsidR="00F857BC" w:rsidRPr="00C224D3">
          <w:type w:val="continuous"/>
          <w:pgSz w:w="11906" w:h="16838"/>
          <w:pgMar w:top="709" w:right="851" w:bottom="567" w:left="1418" w:header="720" w:footer="720" w:gutter="0"/>
          <w:cols w:space="720"/>
        </w:sectPr>
      </w:pPr>
    </w:p>
    <w:p w14:paraId="4CD8E647" w14:textId="3C5F3BDB"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bookmarkStart w:id="65" w:name="Marcar1"/>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bookmarkEnd w:id="65"/>
      <w:r w:rsidRPr="00C224D3">
        <w:rPr>
          <w:sz w:val="20"/>
          <w:szCs w:val="20"/>
          <w:lang w:val="es-ES"/>
        </w:rPr>
        <w:t xml:space="preserve"> Atletismo</w:t>
      </w:r>
    </w:p>
    <w:p w14:paraId="38070D22" w14:textId="741D7582"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Entrenamiento funcional</w:t>
      </w:r>
    </w:p>
    <w:p w14:paraId="018F94F1" w14:textId="7D18606E"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Entrenador/a de fútbol</w:t>
      </w:r>
    </w:p>
    <w:p w14:paraId="7C518EE1" w14:textId="2ACD393F"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Escalada</w:t>
      </w:r>
    </w:p>
    <w:p w14:paraId="5FE349D2" w14:textId="652F82DB"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Espalda sana</w:t>
      </w:r>
    </w:p>
    <w:p w14:paraId="2D93DAE0" w14:textId="46172352"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GAP</w:t>
      </w:r>
    </w:p>
    <w:p w14:paraId="1C409832" w14:textId="6882C3C5"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Gimnasia de mantenimiento</w:t>
      </w:r>
    </w:p>
    <w:p w14:paraId="751B8150" w14:textId="5D1144D1"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Gimnasia para personas mayores</w:t>
      </w:r>
    </w:p>
    <w:p w14:paraId="3B3CE162" w14:textId="1734AA0D"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Gimnasia rítmica</w:t>
      </w:r>
    </w:p>
    <w:p w14:paraId="299F483E" w14:textId="0AE94995"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Hip Hop</w:t>
      </w:r>
    </w:p>
    <w:p w14:paraId="5EA32B9E" w14:textId="6F808AC0"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Ciclo indoor</w:t>
      </w:r>
    </w:p>
    <w:p w14:paraId="34CD35F9" w14:textId="12C0E088"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Kárate</w:t>
      </w:r>
    </w:p>
    <w:p w14:paraId="6E6878CE" w14:textId="1E5F6F40"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Acondicionamiento físico y sala fitness</w:t>
      </w:r>
    </w:p>
    <w:p w14:paraId="38EF6D60" w14:textId="616F0B1C"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Deporte escolar</w:t>
      </w:r>
    </w:p>
    <w:p w14:paraId="5443BD23" w14:textId="2ABF47F5"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w:t>
      </w:r>
      <w:proofErr w:type="spellStart"/>
      <w:r w:rsidRPr="00C224D3">
        <w:rPr>
          <w:sz w:val="20"/>
          <w:szCs w:val="20"/>
          <w:lang w:val="es-ES"/>
        </w:rPr>
        <w:t>Multideporte</w:t>
      </w:r>
      <w:proofErr w:type="spellEnd"/>
    </w:p>
    <w:p w14:paraId="45BBC992" w14:textId="178D0621"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Pádel</w:t>
      </w:r>
    </w:p>
    <w:p w14:paraId="5030C86B" w14:textId="22F6DBDF"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lastRenderedPageBreak/>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Patinaje</w:t>
      </w:r>
    </w:p>
    <w:p w14:paraId="7A859DAA" w14:textId="6F397F06"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Pilates</w:t>
      </w:r>
    </w:p>
    <w:p w14:paraId="72FE7911" w14:textId="0498E45B"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Psicomotricidad</w:t>
      </w:r>
    </w:p>
    <w:p w14:paraId="27777A30" w14:textId="755CB55C"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Tonificación</w:t>
      </w:r>
    </w:p>
    <w:p w14:paraId="2D974467" w14:textId="0FCAB1C1"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Yoga</w:t>
      </w:r>
    </w:p>
    <w:p w14:paraId="1F27E967" w14:textId="42F00009"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Zumba</w:t>
      </w:r>
    </w:p>
    <w:p w14:paraId="3491495B" w14:textId="77777777" w:rsidR="00F857BC" w:rsidRPr="00C224D3" w:rsidRDefault="00F857BC" w:rsidP="00F857BC">
      <w:pPr>
        <w:spacing w:line="360" w:lineRule="auto"/>
        <w:rPr>
          <w:sz w:val="20"/>
          <w:szCs w:val="20"/>
        </w:rPr>
      </w:pPr>
    </w:p>
    <w:p w14:paraId="703EC1FB" w14:textId="60A83F75" w:rsidR="005F4DE0" w:rsidRPr="00C224D3" w:rsidRDefault="005F4DE0" w:rsidP="00F857BC">
      <w:pPr>
        <w:spacing w:line="360" w:lineRule="auto"/>
        <w:rPr>
          <w:sz w:val="20"/>
          <w:szCs w:val="20"/>
        </w:rPr>
        <w:sectPr w:rsidR="005F4DE0" w:rsidRPr="00C224D3">
          <w:type w:val="continuous"/>
          <w:pgSz w:w="11906" w:h="16838"/>
          <w:pgMar w:top="709" w:right="849" w:bottom="567" w:left="1418" w:header="720" w:footer="720" w:gutter="0"/>
          <w:cols w:num="3" w:space="139"/>
        </w:sectPr>
      </w:pPr>
    </w:p>
    <w:p w14:paraId="256BA94D" w14:textId="77777777" w:rsidR="002D66F6" w:rsidRPr="00C224D3" w:rsidRDefault="002D66F6" w:rsidP="00F857BC">
      <w:pPr>
        <w:spacing w:line="360" w:lineRule="auto"/>
        <w:rPr>
          <w:sz w:val="20"/>
          <w:szCs w:val="20"/>
        </w:rPr>
      </w:pPr>
    </w:p>
    <w:p w14:paraId="0AC857B5" w14:textId="2249C4AF" w:rsidR="002D66F6" w:rsidRPr="00C224D3" w:rsidRDefault="002D66F6" w:rsidP="002D66F6">
      <w:pPr>
        <w:spacing w:line="360" w:lineRule="auto"/>
        <w:rPr>
          <w:sz w:val="20"/>
          <w:szCs w:val="20"/>
          <w:lang w:val="es-ES"/>
        </w:rPr>
      </w:pPr>
      <w:r w:rsidRPr="00C224D3">
        <w:rPr>
          <w:b/>
          <w:bCs/>
          <w:sz w:val="20"/>
          <w:szCs w:val="20"/>
          <w:lang w:val="es-ES"/>
        </w:rPr>
        <w:t>3. LOCALIDADES EN LAS QUE DESEA PRESTAR SERVICIOS</w:t>
      </w:r>
    </w:p>
    <w:p w14:paraId="498985DF" w14:textId="77777777" w:rsidR="002D66F6" w:rsidRPr="00C224D3" w:rsidRDefault="002D66F6" w:rsidP="002D66F6">
      <w:pPr>
        <w:spacing w:line="360" w:lineRule="auto"/>
        <w:rPr>
          <w:rFonts w:ascii="Segoe UI Symbol" w:hAnsi="Segoe UI Symbol" w:cs="Segoe UI Symbol"/>
          <w:sz w:val="20"/>
          <w:szCs w:val="20"/>
          <w:lang w:val="es-ES"/>
        </w:rPr>
      </w:pPr>
    </w:p>
    <w:p w14:paraId="68C79C3A" w14:textId="77777777" w:rsidR="002D66F6" w:rsidRPr="00C224D3" w:rsidRDefault="002D66F6" w:rsidP="002D66F6">
      <w:pPr>
        <w:spacing w:line="360" w:lineRule="auto"/>
        <w:rPr>
          <w:rFonts w:ascii="Segoe UI Symbol" w:hAnsi="Segoe UI Symbol" w:cs="Segoe UI Symbol"/>
          <w:sz w:val="20"/>
          <w:szCs w:val="20"/>
          <w:lang w:val="es-ES"/>
        </w:rPr>
        <w:sectPr w:rsidR="002D66F6" w:rsidRPr="00C224D3" w:rsidSect="002B77B6">
          <w:type w:val="continuous"/>
          <w:pgSz w:w="11906" w:h="16838"/>
          <w:pgMar w:top="1417" w:right="1701" w:bottom="1276" w:left="1701" w:header="708" w:footer="708" w:gutter="0"/>
          <w:pgNumType w:start="1"/>
          <w:cols w:space="720"/>
        </w:sectPr>
      </w:pPr>
    </w:p>
    <w:p w14:paraId="42D97A5E" w14:textId="1F18507F"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Todas las localidades</w:t>
      </w:r>
    </w:p>
    <w:p w14:paraId="2C384A28" w14:textId="384C3AF1"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Ablitas</w:t>
      </w:r>
    </w:p>
    <w:p w14:paraId="0681AA7D" w14:textId="7F5B1F99"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Buñuel</w:t>
      </w:r>
    </w:p>
    <w:p w14:paraId="37763B9A" w14:textId="300E3533"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Cabanillas</w:t>
      </w:r>
    </w:p>
    <w:p w14:paraId="4DD953A4" w14:textId="405B2161"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Cortes</w:t>
      </w:r>
    </w:p>
    <w:p w14:paraId="256AAC79" w14:textId="7376473C"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Fitero</w:t>
      </w:r>
    </w:p>
    <w:p w14:paraId="08675508" w14:textId="28A25247"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Fustiñana</w:t>
      </w:r>
    </w:p>
    <w:p w14:paraId="7F35DAC9" w14:textId="597497D4"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Murchante</w:t>
      </w:r>
    </w:p>
    <w:p w14:paraId="50174AC7" w14:textId="1207E1CE" w:rsidR="002D66F6" w:rsidRPr="00C224D3" w:rsidRDefault="002D66F6" w:rsidP="002D66F6">
      <w:pPr>
        <w:spacing w:line="360" w:lineRule="auto"/>
        <w:rPr>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sz w:val="20"/>
          <w:szCs w:val="20"/>
          <w:lang w:val="es-ES"/>
        </w:rPr>
        <w:t xml:space="preserve"> Ribaforada</w:t>
      </w:r>
    </w:p>
    <w:p w14:paraId="4CC13ABB" w14:textId="77777777" w:rsidR="002D66F6" w:rsidRPr="00C224D3" w:rsidRDefault="002D66F6" w:rsidP="00F857BC">
      <w:pPr>
        <w:spacing w:line="360" w:lineRule="auto"/>
        <w:rPr>
          <w:sz w:val="20"/>
          <w:szCs w:val="20"/>
        </w:rPr>
        <w:sectPr w:rsidR="002D66F6" w:rsidRPr="00C224D3" w:rsidSect="002D66F6">
          <w:type w:val="continuous"/>
          <w:pgSz w:w="11906" w:h="16838"/>
          <w:pgMar w:top="1417" w:right="1701" w:bottom="1276" w:left="1701" w:header="708" w:footer="708" w:gutter="0"/>
          <w:pgNumType w:start="1"/>
          <w:cols w:num="2" w:space="720"/>
        </w:sectPr>
      </w:pPr>
    </w:p>
    <w:p w14:paraId="32A4B5BE" w14:textId="7AD701C4" w:rsidR="00F857BC" w:rsidRPr="00C224D3" w:rsidRDefault="002D66F6" w:rsidP="00F857BC">
      <w:pPr>
        <w:spacing w:line="360" w:lineRule="auto"/>
        <w:rPr>
          <w:sz w:val="20"/>
          <w:szCs w:val="20"/>
        </w:rPr>
      </w:pPr>
      <w:r w:rsidRPr="00C224D3">
        <w:rPr>
          <w:sz w:val="20"/>
          <w:szCs w:val="20"/>
        </w:rPr>
        <w:tab/>
      </w:r>
    </w:p>
    <w:p w14:paraId="73DD01BA" w14:textId="27B7F7FB" w:rsidR="00F857BC" w:rsidRPr="00C224D3" w:rsidRDefault="00F857BC" w:rsidP="002D66F6">
      <w:pPr>
        <w:pStyle w:val="Ttulo2"/>
        <w:numPr>
          <w:ilvl w:val="0"/>
          <w:numId w:val="25"/>
        </w:numPr>
        <w:ind w:left="284" w:hanging="284"/>
        <w:rPr>
          <w:sz w:val="20"/>
          <w:szCs w:val="20"/>
        </w:rPr>
      </w:pPr>
      <w:r w:rsidRPr="00C224D3">
        <w:rPr>
          <w:sz w:val="20"/>
          <w:szCs w:val="20"/>
        </w:rPr>
        <w:t xml:space="preserve">DOCUMENTACIÓN </w:t>
      </w:r>
      <w:r w:rsidR="002D66F6" w:rsidRPr="00C224D3">
        <w:rPr>
          <w:sz w:val="20"/>
          <w:szCs w:val="20"/>
        </w:rPr>
        <w:t>QUE ACOMPAÑA</w:t>
      </w:r>
      <w:r w:rsidRPr="00C224D3">
        <w:rPr>
          <w:sz w:val="20"/>
          <w:szCs w:val="20"/>
        </w:rPr>
        <w:t>:</w:t>
      </w:r>
    </w:p>
    <w:p w14:paraId="165F2189" w14:textId="2082ADF9" w:rsidR="002D66F6" w:rsidRPr="00C224D3" w:rsidRDefault="002D66F6" w:rsidP="002D66F6">
      <w:pPr>
        <w:pStyle w:val="Ttulo2"/>
        <w:rPr>
          <w:b w:val="0"/>
          <w:bCs/>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b w:val="0"/>
          <w:bCs/>
          <w:sz w:val="20"/>
          <w:szCs w:val="20"/>
          <w:lang w:val="es-ES"/>
        </w:rPr>
        <w:t xml:space="preserve"> Documento identificativo</w:t>
      </w:r>
    </w:p>
    <w:p w14:paraId="5A963758" w14:textId="7D068426" w:rsidR="002D66F6" w:rsidRPr="00C224D3" w:rsidRDefault="002D66F6" w:rsidP="002D66F6">
      <w:pPr>
        <w:pStyle w:val="Ttulo2"/>
        <w:rPr>
          <w:b w:val="0"/>
          <w:bCs/>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b w:val="0"/>
          <w:bCs/>
          <w:sz w:val="20"/>
          <w:szCs w:val="20"/>
          <w:lang w:val="es-ES"/>
        </w:rPr>
        <w:t xml:space="preserve"> Titulación/es</w:t>
      </w:r>
    </w:p>
    <w:p w14:paraId="4FD61C1C" w14:textId="295A5491" w:rsidR="002D66F6" w:rsidRPr="00C224D3" w:rsidRDefault="002D66F6" w:rsidP="002D66F6">
      <w:pPr>
        <w:pStyle w:val="Ttulo2"/>
        <w:rPr>
          <w:b w:val="0"/>
          <w:bCs/>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b w:val="0"/>
          <w:bCs/>
          <w:sz w:val="20"/>
          <w:szCs w:val="20"/>
          <w:lang w:val="es-ES"/>
        </w:rPr>
        <w:t xml:space="preserve"> Documentación acreditativa de méritos</w:t>
      </w:r>
    </w:p>
    <w:p w14:paraId="640142A6" w14:textId="6990348A" w:rsidR="002D66F6" w:rsidRPr="00C224D3" w:rsidRDefault="002D66F6" w:rsidP="002D66F6">
      <w:pPr>
        <w:pStyle w:val="Ttulo2"/>
        <w:rPr>
          <w:b w:val="0"/>
          <w:bCs/>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b w:val="0"/>
          <w:bCs/>
          <w:sz w:val="20"/>
          <w:szCs w:val="20"/>
          <w:lang w:val="es-ES"/>
        </w:rPr>
        <w:t xml:space="preserve"> Propuesta de sesión práctica</w:t>
      </w:r>
    </w:p>
    <w:p w14:paraId="1F66CA66" w14:textId="1ABB3F6F" w:rsidR="002D66F6" w:rsidRPr="00C224D3" w:rsidRDefault="002D66F6" w:rsidP="002D66F6">
      <w:pPr>
        <w:pStyle w:val="Ttulo2"/>
        <w:rPr>
          <w:b w:val="0"/>
          <w:bCs/>
          <w:sz w:val="20"/>
          <w:szCs w:val="20"/>
          <w:lang w:val="es-ES"/>
        </w:rPr>
      </w:pPr>
      <w:r w:rsidRPr="00C224D3">
        <w:rPr>
          <w:rFonts w:ascii="Segoe UI Symbol" w:hAnsi="Segoe UI Symbol" w:cs="Segoe UI Symbol"/>
          <w:sz w:val="20"/>
          <w:szCs w:val="20"/>
          <w:lang w:val="es-ES"/>
        </w:rPr>
        <w:fldChar w:fldCharType="begin">
          <w:ffData>
            <w:name w:val="Marcar1"/>
            <w:enabled/>
            <w:calcOnExit w:val="0"/>
            <w:checkBox>
              <w:sizeAuto/>
              <w:default w:val="0"/>
            </w:checkBox>
          </w:ffData>
        </w:fldChar>
      </w:r>
      <w:r w:rsidRPr="00C224D3">
        <w:rPr>
          <w:rFonts w:ascii="Segoe UI Symbol" w:hAnsi="Segoe UI Symbol" w:cs="Segoe UI Symbol"/>
          <w:sz w:val="20"/>
          <w:szCs w:val="20"/>
          <w:lang w:val="es-ES"/>
        </w:rPr>
        <w:instrText xml:space="preserve"> FORMCHECKBOX </w:instrText>
      </w:r>
      <w:r w:rsidRPr="00C224D3">
        <w:rPr>
          <w:rFonts w:ascii="Segoe UI Symbol" w:hAnsi="Segoe UI Symbol" w:cs="Segoe UI Symbol"/>
          <w:sz w:val="20"/>
          <w:szCs w:val="20"/>
          <w:lang w:val="es-ES"/>
        </w:rPr>
      </w:r>
      <w:r w:rsidRPr="00C224D3">
        <w:rPr>
          <w:rFonts w:ascii="Segoe UI Symbol" w:hAnsi="Segoe UI Symbol" w:cs="Segoe UI Symbol"/>
          <w:sz w:val="20"/>
          <w:szCs w:val="20"/>
          <w:lang w:val="es-ES"/>
        </w:rPr>
        <w:fldChar w:fldCharType="separate"/>
      </w:r>
      <w:r w:rsidRPr="00C224D3">
        <w:rPr>
          <w:rFonts w:ascii="Segoe UI Symbol" w:hAnsi="Segoe UI Symbol" w:cs="Segoe UI Symbol"/>
          <w:sz w:val="20"/>
          <w:szCs w:val="20"/>
          <w:lang w:val="es-ES"/>
        </w:rPr>
        <w:fldChar w:fldCharType="end"/>
      </w:r>
      <w:r w:rsidRPr="00C224D3">
        <w:rPr>
          <w:b w:val="0"/>
          <w:bCs/>
          <w:sz w:val="20"/>
          <w:szCs w:val="20"/>
          <w:lang w:val="es-ES"/>
        </w:rPr>
        <w:t>Otra documentación</w:t>
      </w:r>
    </w:p>
    <w:p w14:paraId="1ADD806B" w14:textId="1D5880E6" w:rsidR="002D66F6" w:rsidRPr="00C224D3" w:rsidRDefault="002D66F6" w:rsidP="002D66F6">
      <w:pPr>
        <w:pStyle w:val="Ttulo2"/>
        <w:numPr>
          <w:ilvl w:val="0"/>
          <w:numId w:val="25"/>
        </w:numPr>
        <w:ind w:left="284" w:hanging="284"/>
        <w:rPr>
          <w:sz w:val="20"/>
          <w:szCs w:val="20"/>
          <w:lang w:val="es-ES"/>
        </w:rPr>
      </w:pPr>
      <w:r w:rsidRPr="00C224D3">
        <w:rPr>
          <w:bCs/>
          <w:sz w:val="20"/>
          <w:szCs w:val="20"/>
          <w:lang w:val="es-ES"/>
        </w:rPr>
        <w:t>DECLARACIÓN RESPONSABLE</w:t>
      </w:r>
    </w:p>
    <w:p w14:paraId="3E944AA9" w14:textId="77777777" w:rsidR="002D66F6" w:rsidRPr="00C224D3" w:rsidRDefault="002D66F6" w:rsidP="005A1C25">
      <w:pPr>
        <w:pStyle w:val="Ttulo2"/>
        <w:jc w:val="both"/>
        <w:rPr>
          <w:b w:val="0"/>
          <w:bCs/>
          <w:sz w:val="20"/>
          <w:szCs w:val="20"/>
          <w:lang w:val="es-ES"/>
        </w:rPr>
      </w:pPr>
      <w:r w:rsidRPr="00C224D3">
        <w:rPr>
          <w:b w:val="0"/>
          <w:bCs/>
          <w:sz w:val="20"/>
          <w:szCs w:val="20"/>
          <w:lang w:val="es-ES"/>
        </w:rPr>
        <w:t>Declaro que reúno todos los requisitos exigidos en la convocatoria, que los datos consignados son ciertos, que acepto íntegramente las bases reguladoras y que autorizo el tratamiento de mis datos personales conforme a la normativa vigente.</w:t>
      </w:r>
    </w:p>
    <w:p w14:paraId="5A00FB4D" w14:textId="3CC18187" w:rsidR="002D66F6" w:rsidRPr="00C224D3" w:rsidRDefault="002D66F6" w:rsidP="002D66F6">
      <w:pPr>
        <w:pStyle w:val="Ttulo2"/>
        <w:rPr>
          <w:b w:val="0"/>
          <w:bCs/>
          <w:sz w:val="20"/>
          <w:szCs w:val="20"/>
          <w:lang w:val="es-ES"/>
        </w:rPr>
      </w:pPr>
      <w:r w:rsidRPr="00C224D3">
        <w:rPr>
          <w:b w:val="0"/>
          <w:bCs/>
          <w:sz w:val="20"/>
          <w:szCs w:val="20"/>
          <w:lang w:val="es-ES"/>
        </w:rPr>
        <w:br/>
        <w:t xml:space="preserve">En </w:t>
      </w:r>
      <w:r w:rsidRPr="00C224D3">
        <w:rPr>
          <w:caps/>
          <w:sz w:val="20"/>
          <w:szCs w:val="20"/>
        </w:rPr>
        <w:fldChar w:fldCharType="begin">
          <w:ffData>
            <w:name w:val="Texto89"/>
            <w:enabled/>
            <w:calcOnExit w:val="0"/>
            <w:textInput/>
          </w:ffData>
        </w:fldChar>
      </w:r>
      <w:r w:rsidRPr="00C224D3">
        <w:rPr>
          <w:caps/>
          <w:sz w:val="20"/>
          <w:szCs w:val="20"/>
        </w:rPr>
        <w:instrText xml:space="preserve"> FORMTEXT </w:instrText>
      </w:r>
      <w:r w:rsidRPr="00C224D3">
        <w:rPr>
          <w:caps/>
          <w:sz w:val="20"/>
          <w:szCs w:val="20"/>
        </w:rPr>
      </w:r>
      <w:r w:rsidRPr="00C224D3">
        <w:rPr>
          <w:caps/>
          <w:sz w:val="20"/>
          <w:szCs w:val="20"/>
        </w:rPr>
        <w:fldChar w:fldCharType="separate"/>
      </w:r>
      <w:r w:rsidRPr="00C224D3">
        <w:rPr>
          <w:caps/>
          <w:noProof/>
          <w:sz w:val="20"/>
          <w:szCs w:val="20"/>
        </w:rPr>
        <w:t> </w:t>
      </w:r>
      <w:r w:rsidRPr="00C224D3">
        <w:rPr>
          <w:caps/>
          <w:noProof/>
          <w:sz w:val="20"/>
          <w:szCs w:val="20"/>
        </w:rPr>
        <w:t> </w:t>
      </w:r>
      <w:r w:rsidRPr="00C224D3">
        <w:rPr>
          <w:caps/>
          <w:noProof/>
          <w:sz w:val="20"/>
          <w:szCs w:val="20"/>
        </w:rPr>
        <w:t> </w:t>
      </w:r>
      <w:r w:rsidRPr="00C224D3">
        <w:rPr>
          <w:caps/>
          <w:noProof/>
          <w:sz w:val="20"/>
          <w:szCs w:val="20"/>
        </w:rPr>
        <w:t> </w:t>
      </w:r>
      <w:r w:rsidRPr="00C224D3">
        <w:rPr>
          <w:caps/>
          <w:noProof/>
          <w:sz w:val="20"/>
          <w:szCs w:val="20"/>
        </w:rPr>
        <w:t> </w:t>
      </w:r>
      <w:r w:rsidRPr="00C224D3">
        <w:rPr>
          <w:sz w:val="20"/>
          <w:szCs w:val="20"/>
        </w:rPr>
        <w:fldChar w:fldCharType="end"/>
      </w:r>
      <w:r w:rsidRPr="00C224D3">
        <w:rPr>
          <w:sz w:val="20"/>
          <w:szCs w:val="20"/>
        </w:rPr>
        <w:t xml:space="preserve">          </w:t>
      </w:r>
      <w:r w:rsidRPr="00C224D3">
        <w:rPr>
          <w:b w:val="0"/>
          <w:bCs/>
          <w:sz w:val="20"/>
          <w:szCs w:val="20"/>
          <w:lang w:val="es-ES"/>
        </w:rPr>
        <w:t xml:space="preserve">, a </w:t>
      </w:r>
      <w:r w:rsidRPr="00C224D3">
        <w:rPr>
          <w:caps/>
          <w:sz w:val="20"/>
          <w:szCs w:val="20"/>
        </w:rPr>
        <w:fldChar w:fldCharType="begin">
          <w:ffData>
            <w:name w:val="Texto89"/>
            <w:enabled/>
            <w:calcOnExit w:val="0"/>
            <w:textInput/>
          </w:ffData>
        </w:fldChar>
      </w:r>
      <w:r w:rsidRPr="00C224D3">
        <w:rPr>
          <w:caps/>
          <w:sz w:val="20"/>
          <w:szCs w:val="20"/>
        </w:rPr>
        <w:instrText xml:space="preserve"> FORMTEXT </w:instrText>
      </w:r>
      <w:r w:rsidRPr="00C224D3">
        <w:rPr>
          <w:caps/>
          <w:sz w:val="20"/>
          <w:szCs w:val="20"/>
        </w:rPr>
      </w:r>
      <w:r w:rsidRPr="00C224D3">
        <w:rPr>
          <w:caps/>
          <w:sz w:val="20"/>
          <w:szCs w:val="20"/>
        </w:rPr>
        <w:fldChar w:fldCharType="separate"/>
      </w:r>
      <w:r w:rsidRPr="00C224D3">
        <w:rPr>
          <w:caps/>
          <w:noProof/>
          <w:sz w:val="20"/>
          <w:szCs w:val="20"/>
        </w:rPr>
        <w:t> </w:t>
      </w:r>
      <w:r w:rsidRPr="00C224D3">
        <w:rPr>
          <w:caps/>
          <w:noProof/>
          <w:sz w:val="20"/>
          <w:szCs w:val="20"/>
        </w:rPr>
        <w:t> </w:t>
      </w:r>
      <w:r w:rsidRPr="00C224D3">
        <w:rPr>
          <w:caps/>
          <w:noProof/>
          <w:sz w:val="20"/>
          <w:szCs w:val="20"/>
        </w:rPr>
        <w:t> </w:t>
      </w:r>
      <w:r w:rsidRPr="00C224D3">
        <w:rPr>
          <w:caps/>
          <w:noProof/>
          <w:sz w:val="20"/>
          <w:szCs w:val="20"/>
        </w:rPr>
        <w:t> </w:t>
      </w:r>
      <w:r w:rsidRPr="00C224D3">
        <w:rPr>
          <w:caps/>
          <w:noProof/>
          <w:sz w:val="20"/>
          <w:szCs w:val="20"/>
        </w:rPr>
        <w:t> </w:t>
      </w:r>
      <w:r w:rsidRPr="00C224D3">
        <w:rPr>
          <w:sz w:val="20"/>
          <w:szCs w:val="20"/>
        </w:rPr>
        <w:fldChar w:fldCharType="end"/>
      </w:r>
      <w:r w:rsidRPr="00C224D3">
        <w:rPr>
          <w:sz w:val="20"/>
          <w:szCs w:val="20"/>
        </w:rPr>
        <w:t xml:space="preserve">     </w:t>
      </w:r>
      <w:proofErr w:type="spellStart"/>
      <w:r w:rsidRPr="00C224D3">
        <w:rPr>
          <w:b w:val="0"/>
          <w:bCs/>
          <w:sz w:val="20"/>
          <w:szCs w:val="20"/>
          <w:lang w:val="es-ES"/>
        </w:rPr>
        <w:t>de</w:t>
      </w:r>
      <w:proofErr w:type="spellEnd"/>
      <w:r w:rsidRPr="00C224D3">
        <w:rPr>
          <w:b w:val="0"/>
          <w:bCs/>
          <w:sz w:val="20"/>
          <w:szCs w:val="20"/>
          <w:lang w:val="es-ES"/>
        </w:rPr>
        <w:t xml:space="preserve"> </w:t>
      </w:r>
      <w:r w:rsidRPr="00C224D3">
        <w:rPr>
          <w:caps/>
          <w:sz w:val="20"/>
          <w:szCs w:val="20"/>
        </w:rPr>
        <w:fldChar w:fldCharType="begin">
          <w:ffData>
            <w:name w:val="Texto89"/>
            <w:enabled/>
            <w:calcOnExit w:val="0"/>
            <w:textInput/>
          </w:ffData>
        </w:fldChar>
      </w:r>
      <w:r w:rsidRPr="00C224D3">
        <w:rPr>
          <w:caps/>
          <w:sz w:val="20"/>
          <w:szCs w:val="20"/>
        </w:rPr>
        <w:instrText xml:space="preserve"> FORMTEXT </w:instrText>
      </w:r>
      <w:r w:rsidRPr="00C224D3">
        <w:rPr>
          <w:caps/>
          <w:sz w:val="20"/>
          <w:szCs w:val="20"/>
        </w:rPr>
      </w:r>
      <w:r w:rsidRPr="00C224D3">
        <w:rPr>
          <w:caps/>
          <w:sz w:val="20"/>
          <w:szCs w:val="20"/>
        </w:rPr>
        <w:fldChar w:fldCharType="separate"/>
      </w:r>
      <w:r w:rsidRPr="00C224D3">
        <w:rPr>
          <w:caps/>
          <w:noProof/>
          <w:sz w:val="20"/>
          <w:szCs w:val="20"/>
        </w:rPr>
        <w:t> </w:t>
      </w:r>
      <w:r w:rsidRPr="00C224D3">
        <w:rPr>
          <w:caps/>
          <w:noProof/>
          <w:sz w:val="20"/>
          <w:szCs w:val="20"/>
        </w:rPr>
        <w:t> </w:t>
      </w:r>
      <w:r w:rsidRPr="00C224D3">
        <w:rPr>
          <w:caps/>
          <w:noProof/>
          <w:sz w:val="20"/>
          <w:szCs w:val="20"/>
        </w:rPr>
        <w:t> </w:t>
      </w:r>
      <w:r w:rsidRPr="00C224D3">
        <w:rPr>
          <w:caps/>
          <w:noProof/>
          <w:sz w:val="20"/>
          <w:szCs w:val="20"/>
        </w:rPr>
        <w:t> </w:t>
      </w:r>
      <w:r w:rsidRPr="00C224D3">
        <w:rPr>
          <w:caps/>
          <w:noProof/>
          <w:sz w:val="20"/>
          <w:szCs w:val="20"/>
        </w:rPr>
        <w:t> </w:t>
      </w:r>
      <w:r w:rsidRPr="00C224D3">
        <w:rPr>
          <w:sz w:val="20"/>
          <w:szCs w:val="20"/>
        </w:rPr>
        <w:fldChar w:fldCharType="end"/>
      </w:r>
      <w:r w:rsidRPr="00C224D3">
        <w:rPr>
          <w:sz w:val="20"/>
          <w:szCs w:val="20"/>
        </w:rPr>
        <w:t xml:space="preserve">        </w:t>
      </w:r>
      <w:r w:rsidRPr="00C224D3">
        <w:rPr>
          <w:b w:val="0"/>
          <w:bCs/>
          <w:sz w:val="20"/>
          <w:szCs w:val="20"/>
          <w:lang w:val="es-ES"/>
        </w:rPr>
        <w:t xml:space="preserve"> </w:t>
      </w:r>
      <w:proofErr w:type="spellStart"/>
      <w:r w:rsidRPr="00C224D3">
        <w:rPr>
          <w:b w:val="0"/>
          <w:bCs/>
          <w:sz w:val="20"/>
          <w:szCs w:val="20"/>
          <w:lang w:val="es-ES"/>
        </w:rPr>
        <w:t>de</w:t>
      </w:r>
      <w:proofErr w:type="spellEnd"/>
      <w:r w:rsidRPr="00C224D3">
        <w:rPr>
          <w:b w:val="0"/>
          <w:bCs/>
          <w:sz w:val="20"/>
          <w:szCs w:val="20"/>
          <w:lang w:val="es-ES"/>
        </w:rPr>
        <w:t xml:space="preserve"> 20</w:t>
      </w:r>
      <w:r w:rsidRPr="00C224D3">
        <w:rPr>
          <w:caps/>
          <w:sz w:val="20"/>
          <w:szCs w:val="20"/>
        </w:rPr>
        <w:fldChar w:fldCharType="begin">
          <w:ffData>
            <w:name w:val="Texto89"/>
            <w:enabled/>
            <w:calcOnExit w:val="0"/>
            <w:textInput/>
          </w:ffData>
        </w:fldChar>
      </w:r>
      <w:r w:rsidRPr="00C224D3">
        <w:rPr>
          <w:caps/>
          <w:sz w:val="20"/>
          <w:szCs w:val="20"/>
        </w:rPr>
        <w:instrText xml:space="preserve"> FORMTEXT </w:instrText>
      </w:r>
      <w:r w:rsidRPr="00C224D3">
        <w:rPr>
          <w:caps/>
          <w:sz w:val="20"/>
          <w:szCs w:val="20"/>
        </w:rPr>
      </w:r>
      <w:r w:rsidRPr="00C224D3">
        <w:rPr>
          <w:caps/>
          <w:sz w:val="20"/>
          <w:szCs w:val="20"/>
        </w:rPr>
        <w:fldChar w:fldCharType="separate"/>
      </w:r>
      <w:r w:rsidRPr="00C224D3">
        <w:rPr>
          <w:caps/>
          <w:noProof/>
          <w:sz w:val="20"/>
          <w:szCs w:val="20"/>
        </w:rPr>
        <w:t> </w:t>
      </w:r>
      <w:r w:rsidRPr="00C224D3">
        <w:rPr>
          <w:caps/>
          <w:noProof/>
          <w:sz w:val="20"/>
          <w:szCs w:val="20"/>
        </w:rPr>
        <w:t> </w:t>
      </w:r>
      <w:r w:rsidRPr="00C224D3">
        <w:rPr>
          <w:caps/>
          <w:noProof/>
          <w:sz w:val="20"/>
          <w:szCs w:val="20"/>
        </w:rPr>
        <w:t> </w:t>
      </w:r>
      <w:r w:rsidRPr="00C224D3">
        <w:rPr>
          <w:caps/>
          <w:noProof/>
          <w:sz w:val="20"/>
          <w:szCs w:val="20"/>
        </w:rPr>
        <w:t> </w:t>
      </w:r>
      <w:r w:rsidRPr="00C224D3">
        <w:rPr>
          <w:caps/>
          <w:noProof/>
          <w:sz w:val="20"/>
          <w:szCs w:val="20"/>
        </w:rPr>
        <w:t> </w:t>
      </w:r>
      <w:r w:rsidRPr="00C224D3">
        <w:rPr>
          <w:sz w:val="20"/>
          <w:szCs w:val="20"/>
        </w:rPr>
        <w:fldChar w:fldCharType="end"/>
      </w:r>
      <w:r w:rsidRPr="00C224D3">
        <w:rPr>
          <w:b w:val="0"/>
          <w:bCs/>
          <w:sz w:val="20"/>
          <w:szCs w:val="20"/>
          <w:lang w:val="es-ES"/>
        </w:rPr>
        <w:t>.</w:t>
      </w:r>
      <w:r w:rsidRPr="00C224D3">
        <w:rPr>
          <w:b w:val="0"/>
          <w:bCs/>
          <w:sz w:val="20"/>
          <w:szCs w:val="20"/>
          <w:lang w:val="es-ES"/>
        </w:rPr>
        <w:br/>
      </w:r>
    </w:p>
    <w:p w14:paraId="72B5A4DE" w14:textId="77777777" w:rsidR="002D66F6" w:rsidRPr="00C224D3" w:rsidRDefault="002D66F6" w:rsidP="002D66F6">
      <w:pPr>
        <w:pStyle w:val="Ttulo2"/>
        <w:rPr>
          <w:b w:val="0"/>
          <w:bCs/>
          <w:sz w:val="20"/>
          <w:szCs w:val="20"/>
          <w:lang w:val="es-ES"/>
        </w:rPr>
      </w:pPr>
      <w:r w:rsidRPr="00C224D3">
        <w:rPr>
          <w:b w:val="0"/>
          <w:bCs/>
          <w:sz w:val="20"/>
          <w:szCs w:val="20"/>
          <w:lang w:val="es-ES"/>
        </w:rPr>
        <w:t>Firma:</w:t>
      </w:r>
      <w:r w:rsidRPr="00C224D3">
        <w:rPr>
          <w:b w:val="0"/>
          <w:bCs/>
          <w:sz w:val="20"/>
          <w:szCs w:val="20"/>
          <w:lang w:val="es-ES"/>
        </w:rPr>
        <w:br/>
      </w:r>
      <w:r w:rsidRPr="00C224D3">
        <w:rPr>
          <w:b w:val="0"/>
          <w:bCs/>
          <w:sz w:val="20"/>
          <w:szCs w:val="20"/>
          <w:lang w:val="es-ES"/>
        </w:rPr>
        <w:br/>
        <w:t>________________________________________</w:t>
      </w:r>
    </w:p>
    <w:p w14:paraId="2C454550" w14:textId="587FB5B4" w:rsidR="00C224D3" w:rsidRDefault="00C224D3">
      <w:pPr>
        <w:overflowPunct/>
        <w:autoSpaceDE/>
        <w:autoSpaceDN/>
        <w:adjustRightInd/>
        <w:rPr>
          <w:b/>
          <w:sz w:val="20"/>
          <w:szCs w:val="20"/>
          <w:lang w:val="es-ES"/>
        </w:rPr>
      </w:pPr>
      <w:r>
        <w:rPr>
          <w:sz w:val="20"/>
          <w:szCs w:val="20"/>
          <w:lang w:val="es-ES"/>
        </w:rPr>
        <w:br w:type="page"/>
      </w:r>
    </w:p>
    <w:p w14:paraId="4AF5AEF7" w14:textId="77777777" w:rsidR="00C224D3" w:rsidRPr="00C224D3" w:rsidRDefault="00C224D3" w:rsidP="00C224D3">
      <w:pPr>
        <w:pStyle w:val="Ttulo2"/>
        <w:jc w:val="center"/>
        <w:rPr>
          <w:sz w:val="20"/>
          <w:szCs w:val="20"/>
          <w:lang w:val="es-ES"/>
        </w:rPr>
      </w:pPr>
      <w:r w:rsidRPr="00C224D3">
        <w:rPr>
          <w:bCs/>
          <w:sz w:val="20"/>
          <w:szCs w:val="20"/>
          <w:lang w:val="es-ES"/>
        </w:rPr>
        <w:lastRenderedPageBreak/>
        <w:t>ANEXO II</w:t>
      </w:r>
      <w:r w:rsidRPr="00C224D3">
        <w:rPr>
          <w:bCs/>
          <w:sz w:val="20"/>
          <w:szCs w:val="20"/>
          <w:lang w:val="es-ES"/>
        </w:rPr>
        <w:br/>
        <w:t>TITULACIONES HABILITANTES PARA LA IMPARTICIÓN DE ACTIVIDADES DEPORTIVAS</w:t>
      </w:r>
    </w:p>
    <w:p w14:paraId="4E461631" w14:textId="77777777" w:rsidR="00C224D3" w:rsidRPr="00C224D3" w:rsidRDefault="00C224D3" w:rsidP="00C224D3">
      <w:pPr>
        <w:pStyle w:val="Ttulo2"/>
        <w:rPr>
          <w:b w:val="0"/>
          <w:bCs/>
          <w:sz w:val="20"/>
          <w:szCs w:val="20"/>
          <w:lang w:val="es-ES"/>
        </w:rPr>
      </w:pPr>
      <w:r w:rsidRPr="00C224D3">
        <w:rPr>
          <w:b w:val="0"/>
          <w:bCs/>
          <w:sz w:val="20"/>
          <w:szCs w:val="20"/>
          <w:lang w:val="es-ES"/>
        </w:rPr>
        <w:t>Las titulaciones relacionadas en el presente Anexo habilitan para la impartición de las actividades indicadas, sin perjuicio de otras titulaciones oficialmente reconocidas que, conforme a la normativa vigente, acrediten la capacitación necesaria para el desempeño de las funciones.</w:t>
      </w:r>
    </w:p>
    <w:p w14:paraId="71CE352F" w14:textId="77777777" w:rsidR="00C224D3" w:rsidRPr="00154E09" w:rsidRDefault="00C224D3" w:rsidP="00C224D3">
      <w:pPr>
        <w:pStyle w:val="Ttulo2"/>
        <w:rPr>
          <w:sz w:val="20"/>
          <w:szCs w:val="20"/>
          <w:lang w:val="es-ES"/>
        </w:rPr>
      </w:pPr>
      <w:r w:rsidRPr="00154E09">
        <w:rPr>
          <w:sz w:val="20"/>
          <w:szCs w:val="20"/>
          <w:lang w:val="es-ES"/>
        </w:rPr>
        <w:t>BLOQUE A. ACTIVIDADES DEPORTIVAS INFANTILES</w:t>
      </w:r>
    </w:p>
    <w:p w14:paraId="1997BF1B" w14:textId="6D8B23B5" w:rsidR="00053D1D" w:rsidRPr="00053D1D" w:rsidRDefault="00C224D3" w:rsidP="00053D1D">
      <w:pPr>
        <w:pStyle w:val="Ttulo2"/>
        <w:rPr>
          <w:b w:val="0"/>
          <w:bCs/>
          <w:sz w:val="20"/>
          <w:szCs w:val="20"/>
          <w:lang w:val="es-ES"/>
        </w:rPr>
      </w:pPr>
      <w:r w:rsidRPr="00C224D3">
        <w:rPr>
          <w:b w:val="0"/>
          <w:bCs/>
          <w:sz w:val="20"/>
          <w:szCs w:val="20"/>
          <w:lang w:val="es-ES"/>
        </w:rPr>
        <w:t xml:space="preserve">Actividades incluidas: Deporte Escolar, </w:t>
      </w:r>
      <w:proofErr w:type="spellStart"/>
      <w:r w:rsidRPr="00C224D3">
        <w:rPr>
          <w:b w:val="0"/>
          <w:bCs/>
          <w:sz w:val="20"/>
          <w:szCs w:val="20"/>
          <w:lang w:val="es-ES"/>
        </w:rPr>
        <w:t>Multideporte</w:t>
      </w:r>
      <w:proofErr w:type="spellEnd"/>
      <w:r w:rsidRPr="00C224D3">
        <w:rPr>
          <w:b w:val="0"/>
          <w:bCs/>
          <w:sz w:val="20"/>
          <w:szCs w:val="20"/>
          <w:lang w:val="es-ES"/>
        </w:rPr>
        <w:t>, Psicomotricidad, Ludoteca Deportiva.</w:t>
      </w:r>
    </w:p>
    <w:tbl>
      <w:tblPr>
        <w:tblW w:w="8583"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301"/>
        <w:gridCol w:w="4282"/>
      </w:tblGrid>
      <w:tr w:rsidR="00C224D3" w:rsidRPr="00154E09" w14:paraId="0FD270E6" w14:textId="77777777" w:rsidTr="00C224D3">
        <w:trPr>
          <w:trHeight w:val="567"/>
        </w:trPr>
        <w:tc>
          <w:tcPr>
            <w:tcW w:w="4301" w:type="dxa"/>
            <w:tcBorders>
              <w:top w:val="single" w:sz="4" w:space="0" w:color="000000"/>
              <w:left w:val="single" w:sz="4" w:space="0" w:color="000000"/>
              <w:bottom w:val="single" w:sz="4" w:space="0" w:color="000000"/>
              <w:right w:val="single" w:sz="4" w:space="0" w:color="000000"/>
            </w:tcBorders>
            <w:shd w:val="clear" w:color="auto" w:fill="FFFFFF"/>
            <w:hideMark/>
          </w:tcPr>
          <w:p w14:paraId="099AA48D" w14:textId="77777777" w:rsidR="00C224D3" w:rsidRPr="00154E09" w:rsidRDefault="00C224D3" w:rsidP="00C224D3">
            <w:pPr>
              <w:pStyle w:val="Ttulo2"/>
              <w:rPr>
                <w:sz w:val="20"/>
                <w:szCs w:val="20"/>
                <w:lang w:val="es-ES"/>
              </w:rPr>
            </w:pPr>
            <w:r w:rsidRPr="00154E09">
              <w:rPr>
                <w:sz w:val="20"/>
                <w:szCs w:val="20"/>
                <w:lang w:val="es-ES"/>
              </w:rPr>
              <w:t>Titulaciones habilitantes</w:t>
            </w:r>
          </w:p>
        </w:tc>
        <w:tc>
          <w:tcPr>
            <w:tcW w:w="4282" w:type="dxa"/>
            <w:tcBorders>
              <w:top w:val="single" w:sz="4" w:space="0" w:color="000000"/>
              <w:left w:val="single" w:sz="4" w:space="0" w:color="000000"/>
              <w:bottom w:val="single" w:sz="4" w:space="0" w:color="000000"/>
              <w:right w:val="single" w:sz="4" w:space="0" w:color="000000"/>
            </w:tcBorders>
            <w:shd w:val="clear" w:color="auto" w:fill="FFFFFF"/>
            <w:hideMark/>
          </w:tcPr>
          <w:p w14:paraId="0CA778D0" w14:textId="77777777" w:rsidR="00C224D3" w:rsidRPr="00154E09" w:rsidRDefault="00C224D3" w:rsidP="00C224D3">
            <w:pPr>
              <w:pStyle w:val="Ttulo2"/>
              <w:rPr>
                <w:sz w:val="20"/>
                <w:szCs w:val="20"/>
                <w:lang w:val="es-ES"/>
              </w:rPr>
            </w:pPr>
            <w:r w:rsidRPr="00154E09">
              <w:rPr>
                <w:sz w:val="20"/>
                <w:szCs w:val="20"/>
                <w:lang w:val="es-ES"/>
              </w:rPr>
              <w:t>Observaciones</w:t>
            </w:r>
          </w:p>
        </w:tc>
      </w:tr>
      <w:tr w:rsidR="00C224D3" w:rsidRPr="00C224D3" w14:paraId="1915AE2C" w14:textId="77777777" w:rsidTr="00C224D3">
        <w:trPr>
          <w:trHeight w:val="567"/>
        </w:trPr>
        <w:tc>
          <w:tcPr>
            <w:tcW w:w="4301" w:type="dxa"/>
            <w:tcBorders>
              <w:top w:val="single" w:sz="4" w:space="0" w:color="000000"/>
              <w:left w:val="single" w:sz="4" w:space="0" w:color="000000"/>
              <w:bottom w:val="single" w:sz="4" w:space="0" w:color="000000"/>
              <w:right w:val="single" w:sz="4" w:space="0" w:color="000000"/>
            </w:tcBorders>
            <w:shd w:val="clear" w:color="auto" w:fill="FFFFFF"/>
            <w:hideMark/>
          </w:tcPr>
          <w:p w14:paraId="1741D6EA" w14:textId="77777777" w:rsidR="00C224D3" w:rsidRPr="00C224D3" w:rsidRDefault="00C224D3" w:rsidP="00C224D3">
            <w:pPr>
              <w:pStyle w:val="Ttulo2"/>
              <w:rPr>
                <w:b w:val="0"/>
                <w:bCs/>
                <w:sz w:val="20"/>
                <w:szCs w:val="20"/>
                <w:lang w:val="es-ES"/>
              </w:rPr>
            </w:pPr>
            <w:r w:rsidRPr="00C224D3">
              <w:rPr>
                <w:b w:val="0"/>
                <w:bCs/>
                <w:sz w:val="20"/>
                <w:szCs w:val="20"/>
                <w:lang w:val="es-ES"/>
              </w:rPr>
              <w:t>Grado/Licenciatura en Ciencias de la Actividad Física y del Deporte (CAFYD)</w:t>
            </w:r>
          </w:p>
        </w:tc>
        <w:tc>
          <w:tcPr>
            <w:tcW w:w="4282" w:type="dxa"/>
            <w:tcBorders>
              <w:top w:val="single" w:sz="4" w:space="0" w:color="000000"/>
              <w:left w:val="single" w:sz="4" w:space="0" w:color="000000"/>
              <w:bottom w:val="single" w:sz="4" w:space="0" w:color="000000"/>
              <w:right w:val="single" w:sz="4" w:space="0" w:color="000000"/>
            </w:tcBorders>
            <w:shd w:val="clear" w:color="auto" w:fill="FFFFFF"/>
            <w:hideMark/>
          </w:tcPr>
          <w:p w14:paraId="53DE7AB1" w14:textId="77777777" w:rsidR="00C224D3" w:rsidRPr="00C224D3" w:rsidRDefault="00C224D3" w:rsidP="00C224D3">
            <w:pPr>
              <w:pStyle w:val="Ttulo2"/>
              <w:rPr>
                <w:b w:val="0"/>
                <w:bCs/>
                <w:sz w:val="20"/>
                <w:szCs w:val="20"/>
                <w:lang w:val="es-ES"/>
              </w:rPr>
            </w:pPr>
          </w:p>
        </w:tc>
      </w:tr>
      <w:tr w:rsidR="00C224D3" w:rsidRPr="00C224D3" w14:paraId="1BA53B8F" w14:textId="77777777" w:rsidTr="00C224D3">
        <w:trPr>
          <w:trHeight w:val="567"/>
        </w:trPr>
        <w:tc>
          <w:tcPr>
            <w:tcW w:w="4301" w:type="dxa"/>
            <w:tcBorders>
              <w:top w:val="single" w:sz="4" w:space="0" w:color="000000"/>
              <w:left w:val="single" w:sz="4" w:space="0" w:color="000000"/>
              <w:bottom w:val="single" w:sz="4" w:space="0" w:color="000000"/>
              <w:right w:val="single" w:sz="4" w:space="0" w:color="000000"/>
            </w:tcBorders>
            <w:shd w:val="clear" w:color="auto" w:fill="FFFFFF"/>
            <w:hideMark/>
          </w:tcPr>
          <w:p w14:paraId="6FC7879A" w14:textId="77777777" w:rsidR="00C224D3" w:rsidRPr="00C224D3" w:rsidRDefault="00C224D3" w:rsidP="00C224D3">
            <w:pPr>
              <w:pStyle w:val="Ttulo2"/>
              <w:rPr>
                <w:b w:val="0"/>
                <w:bCs/>
                <w:sz w:val="20"/>
                <w:szCs w:val="20"/>
                <w:lang w:val="es-ES"/>
              </w:rPr>
            </w:pPr>
            <w:r w:rsidRPr="00C224D3">
              <w:rPr>
                <w:b w:val="0"/>
                <w:bCs/>
                <w:sz w:val="20"/>
                <w:szCs w:val="20"/>
                <w:lang w:val="es-ES"/>
              </w:rPr>
              <w:t>Técnico Superior en Enseñanza y Animación Sociodeportiva (TSEAS)</w:t>
            </w:r>
          </w:p>
        </w:tc>
        <w:tc>
          <w:tcPr>
            <w:tcW w:w="4282" w:type="dxa"/>
            <w:tcBorders>
              <w:top w:val="single" w:sz="4" w:space="0" w:color="000000"/>
              <w:left w:val="single" w:sz="4" w:space="0" w:color="000000"/>
              <w:bottom w:val="single" w:sz="4" w:space="0" w:color="000000"/>
              <w:right w:val="single" w:sz="4" w:space="0" w:color="000000"/>
            </w:tcBorders>
            <w:shd w:val="clear" w:color="auto" w:fill="FFFFFF"/>
            <w:hideMark/>
          </w:tcPr>
          <w:p w14:paraId="54AA12EF" w14:textId="77777777" w:rsidR="00C224D3" w:rsidRPr="00C224D3" w:rsidRDefault="00C224D3" w:rsidP="00C224D3">
            <w:pPr>
              <w:pStyle w:val="Ttulo2"/>
              <w:rPr>
                <w:b w:val="0"/>
                <w:bCs/>
                <w:sz w:val="20"/>
                <w:szCs w:val="20"/>
                <w:lang w:val="es-ES"/>
              </w:rPr>
            </w:pPr>
          </w:p>
        </w:tc>
      </w:tr>
      <w:tr w:rsidR="00C224D3" w:rsidRPr="00C224D3" w14:paraId="0116E594" w14:textId="77777777" w:rsidTr="00C224D3">
        <w:trPr>
          <w:trHeight w:val="567"/>
        </w:trPr>
        <w:tc>
          <w:tcPr>
            <w:tcW w:w="4301" w:type="dxa"/>
            <w:tcBorders>
              <w:top w:val="single" w:sz="4" w:space="0" w:color="000000"/>
              <w:left w:val="single" w:sz="4" w:space="0" w:color="000000"/>
              <w:bottom w:val="single" w:sz="4" w:space="0" w:color="000000"/>
              <w:right w:val="single" w:sz="4" w:space="0" w:color="000000"/>
            </w:tcBorders>
            <w:shd w:val="clear" w:color="auto" w:fill="FFFFFF"/>
            <w:hideMark/>
          </w:tcPr>
          <w:p w14:paraId="2CEAA388" w14:textId="77777777" w:rsidR="00C224D3" w:rsidRPr="00C224D3" w:rsidRDefault="00C224D3" w:rsidP="00C224D3">
            <w:pPr>
              <w:pStyle w:val="Ttulo2"/>
              <w:rPr>
                <w:b w:val="0"/>
                <w:bCs/>
                <w:sz w:val="20"/>
                <w:szCs w:val="20"/>
                <w:lang w:val="es-ES"/>
              </w:rPr>
            </w:pPr>
            <w:r w:rsidRPr="00C224D3">
              <w:rPr>
                <w:b w:val="0"/>
                <w:bCs/>
                <w:sz w:val="20"/>
                <w:szCs w:val="20"/>
                <w:lang w:val="es-ES"/>
              </w:rPr>
              <w:t>Técnico Superior en Animación de Actividades Físicas y Deportivas (TAFAD)</w:t>
            </w:r>
          </w:p>
        </w:tc>
        <w:tc>
          <w:tcPr>
            <w:tcW w:w="4282" w:type="dxa"/>
            <w:tcBorders>
              <w:top w:val="single" w:sz="4" w:space="0" w:color="000000"/>
              <w:left w:val="single" w:sz="4" w:space="0" w:color="000000"/>
              <w:bottom w:val="single" w:sz="4" w:space="0" w:color="000000"/>
              <w:right w:val="single" w:sz="4" w:space="0" w:color="000000"/>
            </w:tcBorders>
            <w:shd w:val="clear" w:color="auto" w:fill="FFFFFF"/>
            <w:hideMark/>
          </w:tcPr>
          <w:p w14:paraId="4090764B" w14:textId="77777777" w:rsidR="00C224D3" w:rsidRPr="00C224D3" w:rsidRDefault="00C224D3" w:rsidP="00C224D3">
            <w:pPr>
              <w:pStyle w:val="Ttulo2"/>
              <w:rPr>
                <w:b w:val="0"/>
                <w:bCs/>
                <w:sz w:val="20"/>
                <w:szCs w:val="20"/>
                <w:lang w:val="es-ES"/>
              </w:rPr>
            </w:pPr>
          </w:p>
        </w:tc>
      </w:tr>
      <w:tr w:rsidR="00C224D3" w:rsidRPr="00C224D3" w14:paraId="29866686" w14:textId="77777777" w:rsidTr="00C224D3">
        <w:trPr>
          <w:trHeight w:val="567"/>
        </w:trPr>
        <w:tc>
          <w:tcPr>
            <w:tcW w:w="4301" w:type="dxa"/>
            <w:tcBorders>
              <w:top w:val="single" w:sz="4" w:space="0" w:color="000000"/>
              <w:left w:val="single" w:sz="4" w:space="0" w:color="000000"/>
              <w:bottom w:val="single" w:sz="4" w:space="0" w:color="000000"/>
              <w:right w:val="single" w:sz="4" w:space="0" w:color="000000"/>
            </w:tcBorders>
            <w:shd w:val="clear" w:color="auto" w:fill="FFFFFF"/>
            <w:hideMark/>
          </w:tcPr>
          <w:p w14:paraId="6672196F" w14:textId="77777777" w:rsidR="00C224D3" w:rsidRPr="00C224D3" w:rsidRDefault="00C224D3" w:rsidP="00C224D3">
            <w:pPr>
              <w:pStyle w:val="Ttulo2"/>
              <w:rPr>
                <w:b w:val="0"/>
                <w:bCs/>
                <w:sz w:val="20"/>
                <w:szCs w:val="20"/>
                <w:lang w:val="es-ES"/>
              </w:rPr>
            </w:pPr>
            <w:r w:rsidRPr="00C224D3">
              <w:rPr>
                <w:b w:val="0"/>
                <w:bCs/>
                <w:sz w:val="20"/>
                <w:szCs w:val="20"/>
                <w:lang w:val="es-ES"/>
              </w:rPr>
              <w:t>Grado o Diplomatura en Magisterio con mención/especialidad en Educación Física</w:t>
            </w:r>
          </w:p>
        </w:tc>
        <w:tc>
          <w:tcPr>
            <w:tcW w:w="4282" w:type="dxa"/>
            <w:tcBorders>
              <w:top w:val="single" w:sz="4" w:space="0" w:color="000000"/>
              <w:left w:val="single" w:sz="4" w:space="0" w:color="000000"/>
              <w:bottom w:val="single" w:sz="4" w:space="0" w:color="000000"/>
              <w:right w:val="single" w:sz="4" w:space="0" w:color="000000"/>
            </w:tcBorders>
            <w:shd w:val="clear" w:color="auto" w:fill="FFFFFF"/>
            <w:hideMark/>
          </w:tcPr>
          <w:p w14:paraId="424699C8" w14:textId="77777777" w:rsidR="00C224D3" w:rsidRPr="00C224D3" w:rsidRDefault="00C224D3" w:rsidP="00C224D3">
            <w:pPr>
              <w:pStyle w:val="Ttulo2"/>
              <w:rPr>
                <w:b w:val="0"/>
                <w:bCs/>
                <w:sz w:val="20"/>
                <w:szCs w:val="20"/>
                <w:lang w:val="es-ES"/>
              </w:rPr>
            </w:pPr>
            <w:r w:rsidRPr="00C224D3">
              <w:rPr>
                <w:b w:val="0"/>
                <w:bCs/>
                <w:sz w:val="20"/>
                <w:szCs w:val="20"/>
                <w:lang w:val="es-ES"/>
              </w:rPr>
              <w:t>Válido únicamente para este bloque.</w:t>
            </w:r>
          </w:p>
        </w:tc>
      </w:tr>
      <w:tr w:rsidR="00C224D3" w:rsidRPr="00C224D3" w14:paraId="3D756672" w14:textId="77777777" w:rsidTr="00C224D3">
        <w:trPr>
          <w:trHeight w:val="567"/>
        </w:trPr>
        <w:tc>
          <w:tcPr>
            <w:tcW w:w="4301" w:type="dxa"/>
            <w:tcBorders>
              <w:top w:val="single" w:sz="4" w:space="0" w:color="000000"/>
              <w:left w:val="single" w:sz="4" w:space="0" w:color="000000"/>
              <w:bottom w:val="single" w:sz="4" w:space="0" w:color="000000"/>
              <w:right w:val="single" w:sz="4" w:space="0" w:color="000000"/>
            </w:tcBorders>
            <w:shd w:val="clear" w:color="auto" w:fill="FFFFFF"/>
            <w:hideMark/>
          </w:tcPr>
          <w:p w14:paraId="2417E67E" w14:textId="77777777" w:rsidR="00C224D3" w:rsidRPr="00C224D3" w:rsidRDefault="00C224D3" w:rsidP="00C224D3">
            <w:pPr>
              <w:pStyle w:val="Ttulo2"/>
              <w:rPr>
                <w:b w:val="0"/>
                <w:bCs/>
                <w:sz w:val="20"/>
                <w:szCs w:val="20"/>
                <w:lang w:val="es-ES"/>
              </w:rPr>
            </w:pPr>
            <w:r w:rsidRPr="00C224D3">
              <w:rPr>
                <w:b w:val="0"/>
                <w:bCs/>
                <w:sz w:val="20"/>
                <w:szCs w:val="20"/>
                <w:lang w:val="es-ES"/>
              </w:rPr>
              <w:t>Otras titulaciones oficialmente reconocidas</w:t>
            </w:r>
          </w:p>
        </w:tc>
        <w:tc>
          <w:tcPr>
            <w:tcW w:w="4282" w:type="dxa"/>
            <w:tcBorders>
              <w:top w:val="single" w:sz="4" w:space="0" w:color="000000"/>
              <w:left w:val="single" w:sz="4" w:space="0" w:color="000000"/>
              <w:bottom w:val="single" w:sz="4" w:space="0" w:color="000000"/>
              <w:right w:val="single" w:sz="4" w:space="0" w:color="000000"/>
            </w:tcBorders>
            <w:shd w:val="clear" w:color="auto" w:fill="FFFFFF"/>
            <w:hideMark/>
          </w:tcPr>
          <w:p w14:paraId="43F23203" w14:textId="77777777" w:rsidR="00C224D3" w:rsidRPr="00C224D3" w:rsidRDefault="00C224D3" w:rsidP="00C224D3">
            <w:pPr>
              <w:pStyle w:val="Ttulo2"/>
              <w:rPr>
                <w:b w:val="0"/>
                <w:bCs/>
                <w:sz w:val="20"/>
                <w:szCs w:val="20"/>
                <w:lang w:val="es-ES"/>
              </w:rPr>
            </w:pPr>
            <w:r w:rsidRPr="00C224D3">
              <w:rPr>
                <w:b w:val="0"/>
                <w:bCs/>
                <w:sz w:val="20"/>
                <w:szCs w:val="20"/>
                <w:lang w:val="es-ES"/>
              </w:rPr>
              <w:t>Siempre que habiliten legalmente para estas actividades.</w:t>
            </w:r>
          </w:p>
        </w:tc>
      </w:tr>
    </w:tbl>
    <w:p w14:paraId="41133930" w14:textId="77777777" w:rsidR="00053D1D" w:rsidRDefault="00053D1D" w:rsidP="00C224D3">
      <w:pPr>
        <w:pStyle w:val="Ttulo2"/>
        <w:rPr>
          <w:sz w:val="20"/>
          <w:szCs w:val="20"/>
          <w:lang w:val="es-ES"/>
        </w:rPr>
      </w:pPr>
    </w:p>
    <w:p w14:paraId="3B8D1133" w14:textId="77777777" w:rsidR="00053D1D" w:rsidRDefault="00053D1D">
      <w:pPr>
        <w:overflowPunct/>
        <w:autoSpaceDE/>
        <w:autoSpaceDN/>
        <w:adjustRightInd/>
        <w:rPr>
          <w:b/>
          <w:sz w:val="20"/>
          <w:szCs w:val="20"/>
          <w:lang w:val="es-ES"/>
        </w:rPr>
      </w:pPr>
      <w:r>
        <w:rPr>
          <w:sz w:val="20"/>
          <w:szCs w:val="20"/>
          <w:lang w:val="es-ES"/>
        </w:rPr>
        <w:br w:type="page"/>
      </w:r>
    </w:p>
    <w:p w14:paraId="5BE7F695" w14:textId="1985C2C0" w:rsidR="00C224D3" w:rsidRPr="00154E09" w:rsidRDefault="00C224D3" w:rsidP="00C224D3">
      <w:pPr>
        <w:pStyle w:val="Ttulo2"/>
        <w:rPr>
          <w:sz w:val="20"/>
          <w:szCs w:val="20"/>
          <w:lang w:val="es-ES"/>
        </w:rPr>
      </w:pPr>
      <w:r w:rsidRPr="00154E09">
        <w:rPr>
          <w:sz w:val="20"/>
          <w:szCs w:val="20"/>
          <w:lang w:val="es-ES"/>
        </w:rPr>
        <w:lastRenderedPageBreak/>
        <w:t>BLOQUE B. ACONDICIONAMIENTO FÍSICO Y ACTIVIDADES DIRIGIDAS</w:t>
      </w:r>
    </w:p>
    <w:p w14:paraId="6CEBA3CB" w14:textId="77777777" w:rsidR="00C224D3" w:rsidRPr="00C224D3" w:rsidRDefault="00C224D3" w:rsidP="00C224D3">
      <w:pPr>
        <w:pStyle w:val="Ttulo2"/>
        <w:rPr>
          <w:b w:val="0"/>
          <w:bCs/>
          <w:sz w:val="20"/>
          <w:szCs w:val="20"/>
          <w:lang w:val="es-ES"/>
        </w:rPr>
      </w:pPr>
      <w:r w:rsidRPr="00C224D3">
        <w:rPr>
          <w:b w:val="0"/>
          <w:bCs/>
          <w:sz w:val="20"/>
          <w:szCs w:val="20"/>
          <w:lang w:val="es-ES"/>
        </w:rPr>
        <w:t>Actividades incluidas: Acondicionamiento físico y sala fitness, Entrenamiento funcional, Espalda sana, GAP, Gimnasia de mantenimiento, Gimnasia para personas mayores, Hip Hop, Ciclo indoor, Pilates, Tonificación, Yoga, Zumba.</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250"/>
        <w:gridCol w:w="4244"/>
      </w:tblGrid>
      <w:tr w:rsidR="00C224D3" w:rsidRPr="00154E09" w14:paraId="125457ED" w14:textId="77777777" w:rsidTr="00C224D3">
        <w:trPr>
          <w:trHeight w:val="567"/>
        </w:trPr>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26F791A4" w14:textId="77777777" w:rsidR="00C224D3" w:rsidRPr="00154E09" w:rsidRDefault="00C224D3" w:rsidP="00C224D3">
            <w:pPr>
              <w:pStyle w:val="Ttulo2"/>
              <w:rPr>
                <w:sz w:val="20"/>
                <w:szCs w:val="20"/>
                <w:lang w:val="es-ES"/>
              </w:rPr>
            </w:pPr>
            <w:r w:rsidRPr="00154E09">
              <w:rPr>
                <w:sz w:val="20"/>
                <w:szCs w:val="20"/>
                <w:lang w:val="es-ES"/>
              </w:rPr>
              <w:t>Titulaciones habilitantes</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029B13D4" w14:textId="77777777" w:rsidR="00C224D3" w:rsidRPr="00154E09" w:rsidRDefault="00C224D3" w:rsidP="00C224D3">
            <w:pPr>
              <w:pStyle w:val="Ttulo2"/>
              <w:rPr>
                <w:sz w:val="20"/>
                <w:szCs w:val="20"/>
                <w:lang w:val="es-ES"/>
              </w:rPr>
            </w:pPr>
            <w:r w:rsidRPr="00154E09">
              <w:rPr>
                <w:sz w:val="20"/>
                <w:szCs w:val="20"/>
                <w:lang w:val="es-ES"/>
              </w:rPr>
              <w:t>Observaciones</w:t>
            </w:r>
          </w:p>
        </w:tc>
      </w:tr>
      <w:tr w:rsidR="00C224D3" w:rsidRPr="00C224D3" w14:paraId="6F9E5CE0" w14:textId="77777777" w:rsidTr="00C224D3">
        <w:trPr>
          <w:trHeight w:val="567"/>
        </w:trPr>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48BDE382" w14:textId="77777777" w:rsidR="00C224D3" w:rsidRPr="00C224D3" w:rsidRDefault="00C224D3" w:rsidP="00C224D3">
            <w:pPr>
              <w:pStyle w:val="Ttulo2"/>
              <w:rPr>
                <w:b w:val="0"/>
                <w:bCs/>
                <w:sz w:val="20"/>
                <w:szCs w:val="20"/>
                <w:lang w:val="es-ES"/>
              </w:rPr>
            </w:pPr>
            <w:r w:rsidRPr="00C224D3">
              <w:rPr>
                <w:b w:val="0"/>
                <w:bCs/>
                <w:sz w:val="20"/>
                <w:szCs w:val="20"/>
                <w:lang w:val="es-ES"/>
              </w:rPr>
              <w:t>Grado/Licenciatura en Ciencias de la Actividad Física y del Deporte (CAFYD)</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37CDDCDA" w14:textId="77777777" w:rsidR="00C224D3" w:rsidRPr="00C224D3" w:rsidRDefault="00C224D3" w:rsidP="00C224D3">
            <w:pPr>
              <w:pStyle w:val="Ttulo2"/>
              <w:rPr>
                <w:b w:val="0"/>
                <w:bCs/>
                <w:sz w:val="20"/>
                <w:szCs w:val="20"/>
                <w:lang w:val="es-ES"/>
              </w:rPr>
            </w:pPr>
          </w:p>
        </w:tc>
      </w:tr>
      <w:tr w:rsidR="00C224D3" w:rsidRPr="00C224D3" w14:paraId="6BD2121A" w14:textId="77777777" w:rsidTr="00C224D3">
        <w:trPr>
          <w:trHeight w:val="567"/>
        </w:trPr>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295DFABB" w14:textId="77777777" w:rsidR="00C224D3" w:rsidRPr="00C224D3" w:rsidRDefault="00C224D3" w:rsidP="00C224D3">
            <w:pPr>
              <w:pStyle w:val="Ttulo2"/>
              <w:rPr>
                <w:b w:val="0"/>
                <w:bCs/>
                <w:sz w:val="20"/>
                <w:szCs w:val="20"/>
                <w:lang w:val="es-ES"/>
              </w:rPr>
            </w:pPr>
            <w:r w:rsidRPr="00C224D3">
              <w:rPr>
                <w:b w:val="0"/>
                <w:bCs/>
                <w:sz w:val="20"/>
                <w:szCs w:val="20"/>
                <w:lang w:val="es-ES"/>
              </w:rPr>
              <w:t>Técnico Superior en Acondicionamiento Físico (TSAF)</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1568AD6E" w14:textId="77777777" w:rsidR="00C224D3" w:rsidRPr="00C224D3" w:rsidRDefault="00C224D3" w:rsidP="00C224D3">
            <w:pPr>
              <w:pStyle w:val="Ttulo2"/>
              <w:rPr>
                <w:b w:val="0"/>
                <w:bCs/>
                <w:sz w:val="20"/>
                <w:szCs w:val="20"/>
                <w:lang w:val="es-ES"/>
              </w:rPr>
            </w:pPr>
          </w:p>
        </w:tc>
      </w:tr>
      <w:tr w:rsidR="00C224D3" w:rsidRPr="00C224D3" w14:paraId="65A62FE3" w14:textId="77777777" w:rsidTr="00C224D3">
        <w:trPr>
          <w:trHeight w:val="567"/>
        </w:trPr>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750D51AC" w14:textId="77777777" w:rsidR="00C224D3" w:rsidRPr="00C224D3" w:rsidRDefault="00C224D3" w:rsidP="00C224D3">
            <w:pPr>
              <w:pStyle w:val="Ttulo2"/>
              <w:rPr>
                <w:b w:val="0"/>
                <w:bCs/>
                <w:sz w:val="20"/>
                <w:szCs w:val="20"/>
                <w:lang w:val="es-ES"/>
              </w:rPr>
            </w:pPr>
            <w:r w:rsidRPr="00C224D3">
              <w:rPr>
                <w:b w:val="0"/>
                <w:bCs/>
                <w:sz w:val="20"/>
                <w:szCs w:val="20"/>
                <w:lang w:val="es-ES"/>
              </w:rPr>
              <w:t>TSEAS / TAFAD</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1B0338C9" w14:textId="77777777" w:rsidR="00C224D3" w:rsidRPr="00C224D3" w:rsidRDefault="00C224D3" w:rsidP="00C224D3">
            <w:pPr>
              <w:pStyle w:val="Ttulo2"/>
              <w:rPr>
                <w:b w:val="0"/>
                <w:bCs/>
                <w:sz w:val="20"/>
                <w:szCs w:val="20"/>
                <w:lang w:val="es-ES"/>
              </w:rPr>
            </w:pPr>
            <w:r w:rsidRPr="00C224D3">
              <w:rPr>
                <w:b w:val="0"/>
                <w:bCs/>
                <w:sz w:val="20"/>
                <w:szCs w:val="20"/>
                <w:lang w:val="es-ES"/>
              </w:rPr>
              <w:t>Cuando legalmente habiliten para la actividad correspondiente.</w:t>
            </w:r>
          </w:p>
        </w:tc>
      </w:tr>
      <w:tr w:rsidR="00C224D3" w:rsidRPr="00C224D3" w14:paraId="0BC2D6AF" w14:textId="77777777" w:rsidTr="00C224D3">
        <w:trPr>
          <w:trHeight w:val="567"/>
        </w:trPr>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33881280" w14:textId="77777777" w:rsidR="00C224D3" w:rsidRPr="00C224D3" w:rsidRDefault="00C224D3" w:rsidP="00C224D3">
            <w:pPr>
              <w:pStyle w:val="Ttulo2"/>
              <w:rPr>
                <w:b w:val="0"/>
                <w:bCs/>
                <w:sz w:val="20"/>
                <w:szCs w:val="20"/>
                <w:lang w:val="es-ES"/>
              </w:rPr>
            </w:pPr>
            <w:r w:rsidRPr="00C224D3">
              <w:rPr>
                <w:b w:val="0"/>
                <w:bCs/>
                <w:sz w:val="20"/>
                <w:szCs w:val="20"/>
                <w:lang w:val="es-ES"/>
              </w:rPr>
              <w:t>Otras titulaciones oficialmente reconocidas</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063A75B8" w14:textId="77777777" w:rsidR="00C224D3" w:rsidRPr="00C224D3" w:rsidRDefault="00C224D3" w:rsidP="00C224D3">
            <w:pPr>
              <w:pStyle w:val="Ttulo2"/>
              <w:rPr>
                <w:b w:val="0"/>
                <w:bCs/>
                <w:sz w:val="20"/>
                <w:szCs w:val="20"/>
                <w:lang w:val="es-ES"/>
              </w:rPr>
            </w:pPr>
            <w:r w:rsidRPr="00C224D3">
              <w:rPr>
                <w:b w:val="0"/>
                <w:bCs/>
                <w:sz w:val="20"/>
                <w:szCs w:val="20"/>
                <w:lang w:val="es-ES"/>
              </w:rPr>
              <w:t>Que habiliten para la impartición de estas actividades.</w:t>
            </w:r>
          </w:p>
        </w:tc>
      </w:tr>
    </w:tbl>
    <w:p w14:paraId="4CB2ABF3" w14:textId="77777777" w:rsidR="00C224D3" w:rsidRPr="00154E09" w:rsidRDefault="00C224D3" w:rsidP="00C224D3">
      <w:pPr>
        <w:pStyle w:val="Ttulo2"/>
        <w:rPr>
          <w:sz w:val="20"/>
          <w:szCs w:val="20"/>
          <w:lang w:val="es-ES"/>
        </w:rPr>
      </w:pPr>
      <w:r w:rsidRPr="00154E09">
        <w:rPr>
          <w:sz w:val="20"/>
          <w:szCs w:val="20"/>
          <w:lang w:val="es-ES"/>
        </w:rPr>
        <w:t>BLOQUE C. DEPORTES ESPECÍFICOS</w:t>
      </w:r>
    </w:p>
    <w:p w14:paraId="7D7B61D7" w14:textId="77777777" w:rsidR="00C224D3" w:rsidRDefault="00C224D3" w:rsidP="00C224D3">
      <w:pPr>
        <w:pStyle w:val="Ttulo2"/>
        <w:rPr>
          <w:b w:val="0"/>
          <w:bCs/>
          <w:sz w:val="20"/>
          <w:szCs w:val="20"/>
          <w:lang w:val="es-ES"/>
        </w:rPr>
      </w:pPr>
      <w:r w:rsidRPr="00C224D3">
        <w:rPr>
          <w:b w:val="0"/>
          <w:bCs/>
          <w:sz w:val="20"/>
          <w:szCs w:val="20"/>
          <w:lang w:val="es-ES"/>
        </w:rPr>
        <w:t>Actividades incluidas: Atletismo, Entrenador/a de fútbol, Escalada, Gimnasia rítmica, Kárate, Pádel, Patinaje.</w:t>
      </w:r>
    </w:p>
    <w:p w14:paraId="7D65E3E3" w14:textId="77777777" w:rsidR="00154E09" w:rsidRPr="00154E09" w:rsidRDefault="00154E09" w:rsidP="00154E09">
      <w:pPr>
        <w:rPr>
          <w:lang w:val="es-ES"/>
        </w:rPr>
      </w:pP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251"/>
        <w:gridCol w:w="4243"/>
      </w:tblGrid>
      <w:tr w:rsidR="00C224D3" w:rsidRPr="00154E09" w14:paraId="10B1279D"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016569C6" w14:textId="77777777" w:rsidR="00C224D3" w:rsidRPr="00154E09" w:rsidRDefault="00C224D3" w:rsidP="00C224D3">
            <w:pPr>
              <w:pStyle w:val="Ttulo2"/>
              <w:rPr>
                <w:sz w:val="20"/>
                <w:szCs w:val="20"/>
                <w:lang w:val="es-ES"/>
              </w:rPr>
            </w:pPr>
            <w:r w:rsidRPr="00154E09">
              <w:rPr>
                <w:sz w:val="20"/>
                <w:szCs w:val="20"/>
                <w:lang w:val="es-ES"/>
              </w:rPr>
              <w:t>Titulaciones habilitantes</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2A977D5D" w14:textId="77777777" w:rsidR="00C224D3" w:rsidRPr="00154E09" w:rsidRDefault="00C224D3" w:rsidP="00C224D3">
            <w:pPr>
              <w:pStyle w:val="Ttulo2"/>
              <w:rPr>
                <w:sz w:val="20"/>
                <w:szCs w:val="20"/>
                <w:lang w:val="es-ES"/>
              </w:rPr>
            </w:pPr>
            <w:r w:rsidRPr="00154E09">
              <w:rPr>
                <w:sz w:val="20"/>
                <w:szCs w:val="20"/>
                <w:lang w:val="es-ES"/>
              </w:rPr>
              <w:t>Observaciones</w:t>
            </w:r>
          </w:p>
        </w:tc>
      </w:tr>
      <w:tr w:rsidR="00C224D3" w:rsidRPr="00C224D3" w14:paraId="0D76A92D"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7749744E" w14:textId="77777777" w:rsidR="00C224D3" w:rsidRPr="00C224D3" w:rsidRDefault="00C224D3" w:rsidP="00C224D3">
            <w:pPr>
              <w:pStyle w:val="Ttulo2"/>
              <w:rPr>
                <w:b w:val="0"/>
                <w:bCs/>
                <w:sz w:val="20"/>
                <w:szCs w:val="20"/>
                <w:lang w:val="es-ES"/>
              </w:rPr>
            </w:pPr>
            <w:r w:rsidRPr="00C224D3">
              <w:rPr>
                <w:b w:val="0"/>
                <w:bCs/>
                <w:sz w:val="20"/>
                <w:szCs w:val="20"/>
                <w:lang w:val="es-ES"/>
              </w:rPr>
              <w:t>Grado/Licenciatura en Ciencias de la Actividad Física y del Deporte (CAFYD)</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57FFDAB8" w14:textId="77777777" w:rsidR="00C224D3" w:rsidRPr="00C224D3" w:rsidRDefault="00C224D3" w:rsidP="00C224D3">
            <w:pPr>
              <w:pStyle w:val="Ttulo2"/>
              <w:rPr>
                <w:b w:val="0"/>
                <w:bCs/>
                <w:sz w:val="20"/>
                <w:szCs w:val="20"/>
                <w:lang w:val="es-ES"/>
              </w:rPr>
            </w:pPr>
          </w:p>
        </w:tc>
      </w:tr>
      <w:tr w:rsidR="00C224D3" w:rsidRPr="00C224D3" w14:paraId="116FE969"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1C44DF25" w14:textId="77777777" w:rsidR="00C224D3" w:rsidRPr="00C224D3" w:rsidRDefault="00C224D3" w:rsidP="00C224D3">
            <w:pPr>
              <w:pStyle w:val="Ttulo2"/>
              <w:rPr>
                <w:b w:val="0"/>
                <w:bCs/>
                <w:sz w:val="20"/>
                <w:szCs w:val="20"/>
                <w:lang w:val="es-ES"/>
              </w:rPr>
            </w:pPr>
            <w:r w:rsidRPr="00C224D3">
              <w:rPr>
                <w:b w:val="0"/>
                <w:bCs/>
                <w:sz w:val="20"/>
                <w:szCs w:val="20"/>
                <w:lang w:val="es-ES"/>
              </w:rPr>
              <w:t>Titulación oficial de Técnico Deportivo de la modalidad correspondiente</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19313FF9" w14:textId="77777777" w:rsidR="00C224D3" w:rsidRPr="00C224D3" w:rsidRDefault="00C224D3" w:rsidP="00C224D3">
            <w:pPr>
              <w:pStyle w:val="Ttulo2"/>
              <w:rPr>
                <w:b w:val="0"/>
                <w:bCs/>
                <w:sz w:val="20"/>
                <w:szCs w:val="20"/>
                <w:lang w:val="es-ES"/>
              </w:rPr>
            </w:pPr>
          </w:p>
        </w:tc>
      </w:tr>
      <w:tr w:rsidR="00C224D3" w:rsidRPr="00C224D3" w14:paraId="119ACCF6"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0D5A0C3B" w14:textId="77777777" w:rsidR="00C224D3" w:rsidRPr="00C224D3" w:rsidRDefault="00C224D3" w:rsidP="00C224D3">
            <w:pPr>
              <w:pStyle w:val="Ttulo2"/>
              <w:rPr>
                <w:b w:val="0"/>
                <w:bCs/>
                <w:sz w:val="20"/>
                <w:szCs w:val="20"/>
                <w:lang w:val="es-ES"/>
              </w:rPr>
            </w:pPr>
            <w:r w:rsidRPr="00C224D3">
              <w:rPr>
                <w:b w:val="0"/>
                <w:bCs/>
                <w:sz w:val="20"/>
                <w:szCs w:val="20"/>
                <w:lang w:val="es-ES"/>
              </w:rPr>
              <w:t>Otras titulaciones oficialmente reconocidas</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5293F7EB" w14:textId="77777777" w:rsidR="00C224D3" w:rsidRPr="00C224D3" w:rsidRDefault="00C224D3" w:rsidP="00C224D3">
            <w:pPr>
              <w:pStyle w:val="Ttulo2"/>
              <w:rPr>
                <w:b w:val="0"/>
                <w:bCs/>
                <w:sz w:val="20"/>
                <w:szCs w:val="20"/>
                <w:lang w:val="es-ES"/>
              </w:rPr>
            </w:pPr>
            <w:r w:rsidRPr="00C224D3">
              <w:rPr>
                <w:b w:val="0"/>
                <w:bCs/>
                <w:sz w:val="20"/>
                <w:szCs w:val="20"/>
                <w:lang w:val="es-ES"/>
              </w:rPr>
              <w:t>Que habiliten legalmente para la modalidad deportiva.</w:t>
            </w:r>
          </w:p>
        </w:tc>
      </w:tr>
    </w:tbl>
    <w:p w14:paraId="7AB5C3FE" w14:textId="77777777" w:rsidR="00C224D3" w:rsidRPr="00C224D3" w:rsidRDefault="00C224D3" w:rsidP="00C224D3">
      <w:pPr>
        <w:pStyle w:val="Ttulo2"/>
        <w:rPr>
          <w:sz w:val="20"/>
          <w:szCs w:val="20"/>
          <w:lang w:val="es-ES"/>
        </w:rPr>
      </w:pPr>
      <w:r w:rsidRPr="00C224D3">
        <w:rPr>
          <w:sz w:val="20"/>
          <w:szCs w:val="20"/>
          <w:lang w:val="es-ES"/>
        </w:rPr>
        <w:t>Criterio de interpretación</w:t>
      </w:r>
    </w:p>
    <w:p w14:paraId="2A2CE42E" w14:textId="77777777" w:rsidR="00C224D3" w:rsidRPr="00C224D3" w:rsidRDefault="00C224D3" w:rsidP="00C224D3">
      <w:pPr>
        <w:pStyle w:val="Ttulo2"/>
        <w:jc w:val="both"/>
        <w:rPr>
          <w:b w:val="0"/>
          <w:bCs/>
          <w:sz w:val="20"/>
          <w:szCs w:val="20"/>
          <w:lang w:val="es-ES"/>
        </w:rPr>
      </w:pPr>
      <w:r w:rsidRPr="00C224D3">
        <w:rPr>
          <w:b w:val="0"/>
          <w:bCs/>
          <w:sz w:val="20"/>
          <w:szCs w:val="20"/>
          <w:lang w:val="es-ES"/>
        </w:rPr>
        <w:t>Corresponderá al Tribunal Calificador interpretar el presente Anexo y determinar la equivalencia de las titulaciones aportadas, de conformidad con la normativa vigente y los criterios establecidos por la Administración competente.</w:t>
      </w:r>
    </w:p>
    <w:p w14:paraId="366A90C9" w14:textId="77777777" w:rsidR="00B77FB8" w:rsidRPr="00C224D3" w:rsidRDefault="00B77FB8" w:rsidP="002D66F6">
      <w:pPr>
        <w:pStyle w:val="Ttulo2"/>
        <w:rPr>
          <w:sz w:val="20"/>
          <w:szCs w:val="20"/>
          <w:lang w:val="es-ES"/>
        </w:rPr>
      </w:pPr>
    </w:p>
    <w:sectPr w:rsidR="00B77FB8" w:rsidRPr="00C224D3" w:rsidSect="002B77B6">
      <w:type w:val="continuous"/>
      <w:pgSz w:w="11906" w:h="16838"/>
      <w:pgMar w:top="1417" w:right="1701" w:bottom="1276"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4FAF" w14:textId="77777777" w:rsidR="00F0509C" w:rsidRDefault="00F0509C">
      <w:r>
        <w:separator/>
      </w:r>
    </w:p>
  </w:endnote>
  <w:endnote w:type="continuationSeparator" w:id="0">
    <w:p w14:paraId="04D1342D" w14:textId="77777777" w:rsidR="00F0509C" w:rsidRDefault="00F05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0A6F2" w14:textId="77777777" w:rsidR="00B77FB8" w:rsidRDefault="00B77FB8">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23A71" w14:textId="77777777" w:rsidR="00B77FB8" w:rsidRDefault="00B77FB8">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885B0" w14:textId="77777777" w:rsidR="00B77FB8" w:rsidRDefault="00B77FB8">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BE0FD" w14:textId="77777777" w:rsidR="00F0509C" w:rsidRDefault="00F0509C">
      <w:r>
        <w:separator/>
      </w:r>
    </w:p>
  </w:footnote>
  <w:footnote w:type="continuationSeparator" w:id="0">
    <w:p w14:paraId="6F56B936" w14:textId="77777777" w:rsidR="00F0509C" w:rsidRDefault="00F05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82F59" w14:textId="77777777" w:rsidR="00B77FB8" w:rsidRDefault="00B77FB8">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4616B" w14:textId="443EF1FE" w:rsidR="00B77FB8" w:rsidRDefault="00B77FB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9C7723">
      <w:rPr>
        <w:noProof/>
        <w:color w:val="000000"/>
      </w:rPr>
      <w:t>7</w:t>
    </w:r>
    <w:r>
      <w:rPr>
        <w:color w:val="000000"/>
      </w:rPr>
      <w:fldChar w:fldCharType="end"/>
    </w:r>
  </w:p>
  <w:p w14:paraId="0BAA0B09" w14:textId="77777777" w:rsidR="00B77FB8" w:rsidRDefault="00B77FB8">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2D663" w14:textId="77777777" w:rsidR="00B77FB8" w:rsidRDefault="00B77FB8">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0531B"/>
    <w:multiLevelType w:val="hybridMultilevel"/>
    <w:tmpl w:val="08944E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9496F9F"/>
    <w:multiLevelType w:val="hybridMultilevel"/>
    <w:tmpl w:val="FFA28A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4D4739"/>
    <w:multiLevelType w:val="hybridMultilevel"/>
    <w:tmpl w:val="58400A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9E74B2"/>
    <w:multiLevelType w:val="hybridMultilevel"/>
    <w:tmpl w:val="20828E2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B7572F"/>
    <w:multiLevelType w:val="hybridMultilevel"/>
    <w:tmpl w:val="B8DA1876"/>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1E4C37"/>
    <w:multiLevelType w:val="hybridMultilevel"/>
    <w:tmpl w:val="E75669FA"/>
    <w:lvl w:ilvl="0" w:tplc="43B4C98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36742ED"/>
    <w:multiLevelType w:val="hybridMultilevel"/>
    <w:tmpl w:val="C1BCD30C"/>
    <w:lvl w:ilvl="0" w:tplc="55FABBC4">
      <w:numFmt w:val="bullet"/>
      <w:lvlText w:val="-"/>
      <w:lvlJc w:val="left"/>
      <w:pPr>
        <w:ind w:left="1068" w:hanging="360"/>
      </w:pPr>
      <w:rPr>
        <w:rFonts w:ascii="Calibri" w:eastAsia="Calibr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43B8392D"/>
    <w:multiLevelType w:val="hybridMultilevel"/>
    <w:tmpl w:val="9CB66F7E"/>
    <w:lvl w:ilvl="0" w:tplc="DC60C784">
      <w:start w:val="4"/>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15:restartNumberingAfterBreak="0">
    <w:nsid w:val="43E43562"/>
    <w:multiLevelType w:val="hybridMultilevel"/>
    <w:tmpl w:val="0C74220A"/>
    <w:lvl w:ilvl="0" w:tplc="E6C83884">
      <w:start w:val="1"/>
      <w:numFmt w:val="bullet"/>
      <w:lvlText w:val="-"/>
      <w:lvlJc w:val="left"/>
      <w:pPr>
        <w:ind w:left="360" w:hanging="360"/>
      </w:pPr>
      <w:rPr>
        <w:rFonts w:ascii="Calibri" w:eastAsia="Times New Roman"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9" w15:restartNumberingAfterBreak="0">
    <w:nsid w:val="459B083E"/>
    <w:multiLevelType w:val="hybridMultilevel"/>
    <w:tmpl w:val="A2AC093C"/>
    <w:lvl w:ilvl="0" w:tplc="CCBE4D06">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46C82E3D"/>
    <w:multiLevelType w:val="multilevel"/>
    <w:tmpl w:val="1AE6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EE064D"/>
    <w:multiLevelType w:val="hybridMultilevel"/>
    <w:tmpl w:val="B9FEDA84"/>
    <w:lvl w:ilvl="0" w:tplc="F18C176E">
      <w:start w:val="1"/>
      <w:numFmt w:val="bullet"/>
      <w:lvlText w:val=""/>
      <w:lvlJc w:val="left"/>
      <w:pPr>
        <w:tabs>
          <w:tab w:val="num" w:pos="780"/>
        </w:tabs>
        <w:ind w:left="780" w:hanging="360"/>
      </w:pPr>
      <w:rPr>
        <w:rFonts w:ascii="Symbol" w:hAnsi="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385890"/>
    <w:multiLevelType w:val="hybridMultilevel"/>
    <w:tmpl w:val="219A828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4F59573C"/>
    <w:multiLevelType w:val="hybridMultilevel"/>
    <w:tmpl w:val="52BECE70"/>
    <w:lvl w:ilvl="0" w:tplc="D4A07A9C">
      <w:start w:val="3"/>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27E61F4"/>
    <w:multiLevelType w:val="hybridMultilevel"/>
    <w:tmpl w:val="C384434A"/>
    <w:lvl w:ilvl="0" w:tplc="52BECEA2">
      <w:start w:val="4"/>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5" w15:restartNumberingAfterBreak="0">
    <w:nsid w:val="56C87372"/>
    <w:multiLevelType w:val="hybridMultilevel"/>
    <w:tmpl w:val="6FA22034"/>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8D37DE8"/>
    <w:multiLevelType w:val="singleLevel"/>
    <w:tmpl w:val="58D37DE8"/>
    <w:lvl w:ilvl="0">
      <w:start w:val="1"/>
      <w:numFmt w:val="decimal"/>
      <w:lvlText w:val="%1."/>
      <w:lvlJc w:val="left"/>
      <w:pPr>
        <w:ind w:left="425" w:hanging="425"/>
      </w:pPr>
    </w:lvl>
  </w:abstractNum>
  <w:abstractNum w:abstractNumId="17" w15:restartNumberingAfterBreak="0">
    <w:nsid w:val="632955C0"/>
    <w:multiLevelType w:val="hybridMultilevel"/>
    <w:tmpl w:val="CD24976C"/>
    <w:lvl w:ilvl="0" w:tplc="0EDC6A26">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8" w15:restartNumberingAfterBreak="0">
    <w:nsid w:val="63B15BB9"/>
    <w:multiLevelType w:val="hybridMultilevel"/>
    <w:tmpl w:val="E93AF3E4"/>
    <w:lvl w:ilvl="0" w:tplc="0C0A000F">
      <w:start w:val="1"/>
      <w:numFmt w:val="decimal"/>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42A5CB1"/>
    <w:multiLevelType w:val="hybridMultilevel"/>
    <w:tmpl w:val="62748B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6493A6A"/>
    <w:multiLevelType w:val="hybridMultilevel"/>
    <w:tmpl w:val="53FEB742"/>
    <w:lvl w:ilvl="0" w:tplc="CCBE4D0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6563AB5"/>
    <w:multiLevelType w:val="hybridMultilevel"/>
    <w:tmpl w:val="F800AB74"/>
    <w:lvl w:ilvl="0" w:tplc="D7406916">
      <w:start w:val="3"/>
      <w:numFmt w:val="bullet"/>
      <w:lvlText w:val="-"/>
      <w:lvlJc w:val="left"/>
      <w:pPr>
        <w:ind w:left="420" w:hanging="360"/>
      </w:pPr>
      <w:rPr>
        <w:rFonts w:ascii="Arial" w:eastAsia="Arial"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22" w15:restartNumberingAfterBreak="0">
    <w:nsid w:val="78DD001C"/>
    <w:multiLevelType w:val="hybridMultilevel"/>
    <w:tmpl w:val="CFAA23E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D654FE4"/>
    <w:multiLevelType w:val="hybridMultilevel"/>
    <w:tmpl w:val="C56402B0"/>
    <w:lvl w:ilvl="0" w:tplc="6150B4BA">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num w:numId="1" w16cid:durableId="216672468">
    <w:abstractNumId w:val="0"/>
  </w:num>
  <w:num w:numId="2" w16cid:durableId="1614900675">
    <w:abstractNumId w:val="3"/>
  </w:num>
  <w:num w:numId="3" w16cid:durableId="1097560390">
    <w:abstractNumId w:val="4"/>
  </w:num>
  <w:num w:numId="4" w16cid:durableId="1763800823">
    <w:abstractNumId w:val="15"/>
  </w:num>
  <w:num w:numId="5" w16cid:durableId="1997219102">
    <w:abstractNumId w:val="22"/>
  </w:num>
  <w:num w:numId="6" w16cid:durableId="524560381">
    <w:abstractNumId w:val="5"/>
  </w:num>
  <w:num w:numId="7" w16cid:durableId="1696886139">
    <w:abstractNumId w:val="2"/>
  </w:num>
  <w:num w:numId="8" w16cid:durableId="1435400834">
    <w:abstractNumId w:val="11"/>
  </w:num>
  <w:num w:numId="9" w16cid:durableId="267541182">
    <w:abstractNumId w:val="11"/>
  </w:num>
  <w:num w:numId="10" w16cid:durableId="1695231204">
    <w:abstractNumId w:val="6"/>
  </w:num>
  <w:num w:numId="11" w16cid:durableId="1199902561">
    <w:abstractNumId w:val="8"/>
  </w:num>
  <w:num w:numId="12" w16cid:durableId="1980576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806352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7654359">
    <w:abstractNumId w:val="16"/>
  </w:num>
  <w:num w:numId="15" w16cid:durableId="1439568584">
    <w:abstractNumId w:val="12"/>
  </w:num>
  <w:num w:numId="16" w16cid:durableId="505172967">
    <w:abstractNumId w:val="21"/>
  </w:num>
  <w:num w:numId="17" w16cid:durableId="1473642963">
    <w:abstractNumId w:val="13"/>
  </w:num>
  <w:num w:numId="18" w16cid:durableId="2134277759">
    <w:abstractNumId w:val="10"/>
  </w:num>
  <w:num w:numId="19" w16cid:durableId="217664403">
    <w:abstractNumId w:val="1"/>
  </w:num>
  <w:num w:numId="20" w16cid:durableId="679553455">
    <w:abstractNumId w:val="20"/>
  </w:num>
  <w:num w:numId="21" w16cid:durableId="343829252">
    <w:abstractNumId w:val="9"/>
  </w:num>
  <w:num w:numId="22" w16cid:durableId="214901467">
    <w:abstractNumId w:val="19"/>
  </w:num>
  <w:num w:numId="23" w16cid:durableId="937911218">
    <w:abstractNumId w:val="18"/>
  </w:num>
  <w:num w:numId="24" w16cid:durableId="823819575">
    <w:abstractNumId w:val="7"/>
  </w:num>
  <w:num w:numId="25" w16cid:durableId="12322310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Q1hJzKyfCXzu013PmmAWEPOhBMRZJzSDOFr4OlCF67RNIdDMUrOGo8EMzBMEbBNhZ3VcK5R7/cKITAAGvaLevg==" w:salt="SDh2TPA3NMRDVc2cIz8a7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8A4"/>
    <w:rsid w:val="00002A56"/>
    <w:rsid w:val="000233D3"/>
    <w:rsid w:val="00034716"/>
    <w:rsid w:val="00043059"/>
    <w:rsid w:val="00053D1D"/>
    <w:rsid w:val="00060A39"/>
    <w:rsid w:val="0007719A"/>
    <w:rsid w:val="00085C31"/>
    <w:rsid w:val="000A1EDD"/>
    <w:rsid w:val="001228D8"/>
    <w:rsid w:val="001268DE"/>
    <w:rsid w:val="00130427"/>
    <w:rsid w:val="00154AD8"/>
    <w:rsid w:val="00154E09"/>
    <w:rsid w:val="00176D4D"/>
    <w:rsid w:val="001A3E78"/>
    <w:rsid w:val="001C3D0E"/>
    <w:rsid w:val="001F4D82"/>
    <w:rsid w:val="001F4F9E"/>
    <w:rsid w:val="001F5B03"/>
    <w:rsid w:val="002025A8"/>
    <w:rsid w:val="00274C42"/>
    <w:rsid w:val="002848A4"/>
    <w:rsid w:val="00284986"/>
    <w:rsid w:val="00291F3A"/>
    <w:rsid w:val="002970BF"/>
    <w:rsid w:val="002A0847"/>
    <w:rsid w:val="002B77B6"/>
    <w:rsid w:val="002C6491"/>
    <w:rsid w:val="002D66F6"/>
    <w:rsid w:val="002E3B92"/>
    <w:rsid w:val="00306A4E"/>
    <w:rsid w:val="00306FD6"/>
    <w:rsid w:val="00307137"/>
    <w:rsid w:val="00320EA6"/>
    <w:rsid w:val="003211AE"/>
    <w:rsid w:val="00332675"/>
    <w:rsid w:val="003A664E"/>
    <w:rsid w:val="003C505F"/>
    <w:rsid w:val="003F09FB"/>
    <w:rsid w:val="004073D1"/>
    <w:rsid w:val="004253B2"/>
    <w:rsid w:val="00437CBD"/>
    <w:rsid w:val="00441152"/>
    <w:rsid w:val="00443F0A"/>
    <w:rsid w:val="00444AE1"/>
    <w:rsid w:val="00451D3F"/>
    <w:rsid w:val="00455F23"/>
    <w:rsid w:val="00471534"/>
    <w:rsid w:val="005006AE"/>
    <w:rsid w:val="005032B7"/>
    <w:rsid w:val="00572789"/>
    <w:rsid w:val="005913F0"/>
    <w:rsid w:val="005A1C25"/>
    <w:rsid w:val="005F4DE0"/>
    <w:rsid w:val="006158DD"/>
    <w:rsid w:val="00647C9F"/>
    <w:rsid w:val="00660D91"/>
    <w:rsid w:val="00672A87"/>
    <w:rsid w:val="006C05E1"/>
    <w:rsid w:val="007351A5"/>
    <w:rsid w:val="00747825"/>
    <w:rsid w:val="007A35A7"/>
    <w:rsid w:val="007D20FA"/>
    <w:rsid w:val="007E6D45"/>
    <w:rsid w:val="007F31A3"/>
    <w:rsid w:val="00801F2B"/>
    <w:rsid w:val="008161BB"/>
    <w:rsid w:val="00877378"/>
    <w:rsid w:val="008B20AA"/>
    <w:rsid w:val="008C3BAA"/>
    <w:rsid w:val="009214A7"/>
    <w:rsid w:val="00944987"/>
    <w:rsid w:val="00951E98"/>
    <w:rsid w:val="009632E6"/>
    <w:rsid w:val="00973D64"/>
    <w:rsid w:val="009A16E8"/>
    <w:rsid w:val="009B171D"/>
    <w:rsid w:val="009C7723"/>
    <w:rsid w:val="009E6081"/>
    <w:rsid w:val="00A13B10"/>
    <w:rsid w:val="00A35BCC"/>
    <w:rsid w:val="00AA1632"/>
    <w:rsid w:val="00AB3357"/>
    <w:rsid w:val="00AB543C"/>
    <w:rsid w:val="00AC6F87"/>
    <w:rsid w:val="00AC7DF3"/>
    <w:rsid w:val="00AD6C4B"/>
    <w:rsid w:val="00AF4924"/>
    <w:rsid w:val="00B10660"/>
    <w:rsid w:val="00B2677A"/>
    <w:rsid w:val="00B620C0"/>
    <w:rsid w:val="00B7480D"/>
    <w:rsid w:val="00B77FB8"/>
    <w:rsid w:val="00BD1571"/>
    <w:rsid w:val="00BF4B30"/>
    <w:rsid w:val="00C224D3"/>
    <w:rsid w:val="00C44371"/>
    <w:rsid w:val="00CB15CF"/>
    <w:rsid w:val="00D11BE3"/>
    <w:rsid w:val="00D20694"/>
    <w:rsid w:val="00D2623F"/>
    <w:rsid w:val="00D7418C"/>
    <w:rsid w:val="00D923BB"/>
    <w:rsid w:val="00DC7D6E"/>
    <w:rsid w:val="00DE13C1"/>
    <w:rsid w:val="00E23907"/>
    <w:rsid w:val="00E27490"/>
    <w:rsid w:val="00E56216"/>
    <w:rsid w:val="00E871F0"/>
    <w:rsid w:val="00EA6C02"/>
    <w:rsid w:val="00F0509C"/>
    <w:rsid w:val="00F645CC"/>
    <w:rsid w:val="00F679C8"/>
    <w:rsid w:val="00F84FF9"/>
    <w:rsid w:val="00F857BC"/>
    <w:rsid w:val="00FD2632"/>
    <w:rsid w:val="00FE543A"/>
    <w:rsid w:val="00FF49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A49CE"/>
  <w15:docId w15:val="{16E70739-ECE2-4D2F-B27B-66A825791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5E1"/>
    <w:pPr>
      <w:overflowPunct w:val="0"/>
      <w:autoSpaceDE w:val="0"/>
      <w:autoSpaceDN w:val="0"/>
      <w:adjustRightInd w:val="0"/>
    </w:pPr>
    <w:rPr>
      <w:lang w:val="es-ES_tradnl"/>
    </w:rPr>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SangradetextonormalCar">
    <w:name w:val="Sangría de texto normal Car"/>
    <w:link w:val="Sangradetextonormal"/>
    <w:semiHidden/>
    <w:locked/>
    <w:rsid w:val="00835A72"/>
    <w:rPr>
      <w:rFonts w:ascii="Arial" w:hAnsi="Arial" w:cs="Arial"/>
      <w:b/>
      <w:sz w:val="22"/>
      <w:lang w:val="es-ES" w:eastAsia="es-ES" w:bidi="ar-SA"/>
    </w:rPr>
  </w:style>
  <w:style w:type="paragraph" w:styleId="Sangradetextonormal">
    <w:name w:val="Body Text Indent"/>
    <w:basedOn w:val="Normal"/>
    <w:link w:val="SangradetextonormalCar"/>
    <w:rsid w:val="00835A72"/>
    <w:pPr>
      <w:overflowPunct/>
      <w:autoSpaceDE/>
      <w:autoSpaceDN/>
      <w:adjustRightInd/>
      <w:ind w:firstLine="851"/>
      <w:jc w:val="both"/>
    </w:pPr>
    <w:rPr>
      <w:b/>
      <w:lang w:val="es-ES"/>
    </w:rPr>
  </w:style>
  <w:style w:type="paragraph" w:styleId="NormalWeb">
    <w:name w:val="Normal (Web)"/>
    <w:basedOn w:val="Normal"/>
    <w:uiPriority w:val="99"/>
    <w:rsid w:val="00835A72"/>
    <w:pPr>
      <w:overflowPunct/>
      <w:autoSpaceDE/>
      <w:autoSpaceDN/>
      <w:adjustRightInd/>
      <w:spacing w:after="240"/>
    </w:pPr>
    <w:rPr>
      <w:rFonts w:ascii="Times New Roman" w:hAnsi="Times New Roman"/>
      <w:sz w:val="24"/>
      <w:szCs w:val="24"/>
      <w:lang w:val="es-ES"/>
    </w:rPr>
  </w:style>
  <w:style w:type="paragraph" w:customStyle="1" w:styleId="foral-f-parrafo-3lineas-t5-c">
    <w:name w:val="foral-f-parrafo-3lineas-t5-c"/>
    <w:basedOn w:val="Normal"/>
    <w:rsid w:val="00835A72"/>
    <w:pPr>
      <w:overflowPunct/>
      <w:autoSpaceDE/>
      <w:autoSpaceDN/>
      <w:adjustRightInd/>
      <w:spacing w:after="240"/>
    </w:pPr>
    <w:rPr>
      <w:rFonts w:ascii="Times New Roman" w:hAnsi="Times New Roman"/>
      <w:sz w:val="24"/>
      <w:szCs w:val="24"/>
      <w:lang w:val="es-ES"/>
    </w:rPr>
  </w:style>
  <w:style w:type="paragraph" w:customStyle="1" w:styleId="foral-f-parrafo-c">
    <w:name w:val="foral-f-parrafo-c"/>
    <w:basedOn w:val="Normal"/>
    <w:rsid w:val="00835A72"/>
    <w:pPr>
      <w:overflowPunct/>
      <w:autoSpaceDE/>
      <w:autoSpaceDN/>
      <w:adjustRightInd/>
      <w:spacing w:after="240"/>
    </w:pPr>
    <w:rPr>
      <w:rFonts w:ascii="Times New Roman" w:hAnsi="Times New Roman"/>
      <w:sz w:val="24"/>
      <w:szCs w:val="24"/>
      <w:lang w:val="es-ES"/>
    </w:rPr>
  </w:style>
  <w:style w:type="paragraph" w:styleId="z-Principiodelformulario">
    <w:name w:val="HTML Top of Form"/>
    <w:basedOn w:val="Normal"/>
    <w:next w:val="Normal"/>
    <w:hidden/>
    <w:rsid w:val="00835A72"/>
    <w:pPr>
      <w:pBdr>
        <w:bottom w:val="single" w:sz="6" w:space="1" w:color="auto"/>
      </w:pBdr>
      <w:overflowPunct/>
      <w:autoSpaceDE/>
      <w:autoSpaceDN/>
      <w:adjustRightInd/>
      <w:jc w:val="center"/>
    </w:pPr>
    <w:rPr>
      <w:vanish/>
      <w:sz w:val="16"/>
      <w:szCs w:val="16"/>
      <w:lang w:val="es-ES"/>
    </w:rPr>
  </w:style>
  <w:style w:type="paragraph" w:styleId="z-Finaldelformulario">
    <w:name w:val="HTML Bottom of Form"/>
    <w:basedOn w:val="Normal"/>
    <w:next w:val="Normal"/>
    <w:hidden/>
    <w:rsid w:val="00835A72"/>
    <w:pPr>
      <w:pBdr>
        <w:top w:val="single" w:sz="6" w:space="1" w:color="auto"/>
      </w:pBdr>
      <w:overflowPunct/>
      <w:autoSpaceDE/>
      <w:autoSpaceDN/>
      <w:adjustRightInd/>
      <w:jc w:val="center"/>
    </w:pPr>
    <w:rPr>
      <w:vanish/>
      <w:sz w:val="16"/>
      <w:szCs w:val="16"/>
      <w:lang w:val="es-ES"/>
    </w:rPr>
  </w:style>
  <w:style w:type="paragraph" w:styleId="Encabezado">
    <w:name w:val="header"/>
    <w:basedOn w:val="Normal"/>
    <w:link w:val="EncabezadoCar"/>
    <w:rsid w:val="00C82817"/>
    <w:pPr>
      <w:tabs>
        <w:tab w:val="center" w:pos="4252"/>
        <w:tab w:val="right" w:pos="8504"/>
      </w:tabs>
    </w:pPr>
  </w:style>
  <w:style w:type="character" w:customStyle="1" w:styleId="EncabezadoCar">
    <w:name w:val="Encabezado Car"/>
    <w:link w:val="Encabezado"/>
    <w:rsid w:val="00C82817"/>
    <w:rPr>
      <w:rFonts w:ascii="Arial" w:hAnsi="Arial"/>
      <w:sz w:val="22"/>
      <w:lang w:val="es-ES_tradnl"/>
    </w:rPr>
  </w:style>
  <w:style w:type="paragraph" w:styleId="Piedepgina">
    <w:name w:val="footer"/>
    <w:basedOn w:val="Normal"/>
    <w:link w:val="PiedepginaCar"/>
    <w:rsid w:val="00C82817"/>
    <w:pPr>
      <w:tabs>
        <w:tab w:val="center" w:pos="4252"/>
        <w:tab w:val="right" w:pos="8504"/>
      </w:tabs>
    </w:pPr>
  </w:style>
  <w:style w:type="character" w:customStyle="1" w:styleId="PiedepginaCar">
    <w:name w:val="Pie de página Car"/>
    <w:link w:val="Piedepgina"/>
    <w:rsid w:val="00C82817"/>
    <w:rPr>
      <w:rFonts w:ascii="Arial" w:hAnsi="Arial"/>
      <w:sz w:val="22"/>
      <w:lang w:val="es-ES_tradnl"/>
    </w:rPr>
  </w:style>
  <w:style w:type="character" w:styleId="Hipervnculo">
    <w:name w:val="Hyperlink"/>
    <w:rsid w:val="00444FC7"/>
    <w:rPr>
      <w:color w:val="CC0000"/>
      <w:u w:val="single"/>
    </w:rPr>
  </w:style>
  <w:style w:type="paragraph" w:customStyle="1" w:styleId="foral-f-titulo3-t6-c">
    <w:name w:val="foral-f-titulo3-t6-c"/>
    <w:basedOn w:val="Normal"/>
    <w:rsid w:val="00444FC7"/>
    <w:pPr>
      <w:overflowPunct/>
      <w:autoSpaceDE/>
      <w:autoSpaceDN/>
      <w:adjustRightInd/>
      <w:spacing w:after="168"/>
    </w:pPr>
    <w:rPr>
      <w:rFonts w:ascii="Times New Roman" w:hAnsi="Times New Roman"/>
      <w:b/>
      <w:bCs/>
      <w:i/>
      <w:iCs/>
      <w:caps/>
      <w:sz w:val="24"/>
      <w:szCs w:val="24"/>
      <w:lang w:val="es-ES"/>
    </w:rPr>
  </w:style>
  <w:style w:type="paragraph" w:customStyle="1" w:styleId="Prrafodelista1">
    <w:name w:val="Párrafo de lista1"/>
    <w:basedOn w:val="Normal"/>
    <w:rsid w:val="00866144"/>
    <w:pPr>
      <w:overflowPunct/>
      <w:autoSpaceDE/>
      <w:autoSpaceDN/>
      <w:adjustRightInd/>
      <w:spacing w:after="200" w:line="276" w:lineRule="auto"/>
      <w:ind w:left="720"/>
      <w:contextualSpacing/>
      <w:jc w:val="both"/>
    </w:pPr>
    <w:rPr>
      <w:rFonts w:ascii="Cambria" w:hAnsi="Cambria"/>
      <w:lang w:val="en-US" w:eastAsia="en-US"/>
    </w:rPr>
  </w:style>
  <w:style w:type="paragraph" w:styleId="Textodeglobo">
    <w:name w:val="Balloon Text"/>
    <w:basedOn w:val="Normal"/>
    <w:link w:val="TextodegloboCar"/>
    <w:rsid w:val="00900626"/>
    <w:rPr>
      <w:rFonts w:ascii="Tahoma" w:hAnsi="Tahoma" w:cs="Tahoma"/>
      <w:sz w:val="16"/>
      <w:szCs w:val="16"/>
    </w:rPr>
  </w:style>
  <w:style w:type="character" w:customStyle="1" w:styleId="TextodegloboCar">
    <w:name w:val="Texto de globo Car"/>
    <w:link w:val="Textodeglobo"/>
    <w:rsid w:val="00900626"/>
    <w:rPr>
      <w:rFonts w:ascii="Tahoma" w:hAnsi="Tahoma" w:cs="Tahoma"/>
      <w:sz w:val="16"/>
      <w:szCs w:val="16"/>
      <w:lang w:val="es-ES_tradnl"/>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independiente">
    <w:name w:val="Body Text"/>
    <w:basedOn w:val="Normal"/>
    <w:link w:val="TextoindependienteCar"/>
    <w:uiPriority w:val="99"/>
    <w:semiHidden/>
    <w:unhideWhenUsed/>
    <w:rsid w:val="00D923BB"/>
    <w:pPr>
      <w:spacing w:after="120"/>
    </w:pPr>
  </w:style>
  <w:style w:type="character" w:customStyle="1" w:styleId="TextoindependienteCar">
    <w:name w:val="Texto independiente Car"/>
    <w:basedOn w:val="Fuentedeprrafopredeter"/>
    <w:link w:val="Textoindependiente"/>
    <w:uiPriority w:val="99"/>
    <w:semiHidden/>
    <w:rsid w:val="00D923BB"/>
    <w:rPr>
      <w:lang w:val="es-ES_tradnl"/>
    </w:rPr>
  </w:style>
  <w:style w:type="paragraph" w:styleId="Prrafodelista">
    <w:name w:val="List Paragraph"/>
    <w:basedOn w:val="Normal"/>
    <w:uiPriority w:val="99"/>
    <w:qFormat/>
    <w:rsid w:val="00455F23"/>
    <w:pPr>
      <w:ind w:left="720"/>
      <w:contextualSpacing/>
    </w:pPr>
  </w:style>
  <w:style w:type="character" w:customStyle="1" w:styleId="Mencinsinresolver1">
    <w:name w:val="Mención sin resolver1"/>
    <w:basedOn w:val="Fuentedeprrafopredeter"/>
    <w:uiPriority w:val="99"/>
    <w:semiHidden/>
    <w:unhideWhenUsed/>
    <w:rsid w:val="00BF4B30"/>
    <w:rPr>
      <w:color w:val="605E5C"/>
      <w:shd w:val="clear" w:color="auto" w:fill="E1DFDD"/>
    </w:rPr>
  </w:style>
  <w:style w:type="character" w:customStyle="1" w:styleId="Ttulo1Car">
    <w:name w:val="Título 1 Car"/>
    <w:basedOn w:val="Fuentedeprrafopredeter"/>
    <w:link w:val="Ttulo1"/>
    <w:rsid w:val="00F857BC"/>
    <w:rPr>
      <w:b/>
      <w:sz w:val="48"/>
      <w:szCs w:val="48"/>
      <w:lang w:val="es-ES_tradnl"/>
    </w:rPr>
  </w:style>
  <w:style w:type="character" w:customStyle="1" w:styleId="Ttulo2Car">
    <w:name w:val="Título 2 Car"/>
    <w:basedOn w:val="Fuentedeprrafopredeter"/>
    <w:link w:val="Ttulo2"/>
    <w:rsid w:val="00F857BC"/>
    <w:rPr>
      <w:b/>
      <w:sz w:val="36"/>
      <w:szCs w:val="36"/>
      <w:lang w:val="es-ES_tradnl"/>
    </w:rPr>
  </w:style>
  <w:style w:type="character" w:customStyle="1" w:styleId="Ttulo3Car">
    <w:name w:val="Título 3 Car"/>
    <w:basedOn w:val="Fuentedeprrafopredeter"/>
    <w:link w:val="Ttulo3"/>
    <w:rsid w:val="00F857BC"/>
    <w:rPr>
      <w:b/>
      <w:sz w:val="28"/>
      <w:szCs w:val="28"/>
      <w:lang w:val="es-ES_tradnl"/>
    </w:rPr>
  </w:style>
  <w:style w:type="paragraph" w:customStyle="1" w:styleId="msonormal0">
    <w:name w:val="msonormal"/>
    <w:basedOn w:val="Normal"/>
    <w:rsid w:val="00F857BC"/>
    <w:pPr>
      <w:overflowPunct/>
      <w:autoSpaceDE/>
      <w:autoSpaceDN/>
      <w:adjustRightInd/>
      <w:spacing w:before="100" w:beforeAutospacing="1" w:after="100" w:afterAutospacing="1"/>
    </w:pPr>
    <w:rPr>
      <w:rFonts w:ascii="Times New Roman" w:eastAsia="Times New Roman" w:hAnsi="Times New Roman" w:cs="Times New Roman"/>
      <w:sz w:val="24"/>
      <w:szCs w:val="24"/>
      <w:lang w:val="es-ES"/>
    </w:rPr>
  </w:style>
  <w:style w:type="paragraph" w:styleId="Textonotapie">
    <w:name w:val="footnote text"/>
    <w:basedOn w:val="Normal"/>
    <w:link w:val="TextonotapieCar"/>
    <w:semiHidden/>
    <w:unhideWhenUsed/>
    <w:rsid w:val="00F857BC"/>
    <w:pPr>
      <w:overflowPunct/>
      <w:autoSpaceDE/>
      <w:autoSpaceDN/>
      <w:adjustRightInd/>
    </w:pPr>
    <w:rPr>
      <w:rFonts w:ascii="Courier New" w:eastAsia="Times New Roman" w:hAnsi="Courier New" w:cs="Times New Roman"/>
      <w:sz w:val="20"/>
      <w:szCs w:val="20"/>
    </w:rPr>
  </w:style>
  <w:style w:type="character" w:customStyle="1" w:styleId="TextonotapieCar">
    <w:name w:val="Texto nota pie Car"/>
    <w:basedOn w:val="Fuentedeprrafopredeter"/>
    <w:link w:val="Textonotapie"/>
    <w:semiHidden/>
    <w:rsid w:val="00F857BC"/>
    <w:rPr>
      <w:rFonts w:ascii="Courier New" w:eastAsia="Times New Roman" w:hAnsi="Courier New" w:cs="Times New Roman"/>
      <w:sz w:val="20"/>
      <w:szCs w:val="20"/>
      <w:lang w:val="es-ES_tradnl"/>
    </w:rPr>
  </w:style>
  <w:style w:type="paragraph" w:styleId="Textocomentario">
    <w:name w:val="annotation text"/>
    <w:basedOn w:val="Normal"/>
    <w:link w:val="TextocomentarioCar"/>
    <w:semiHidden/>
    <w:unhideWhenUsed/>
    <w:rsid w:val="00F857BC"/>
    <w:pPr>
      <w:overflowPunct/>
      <w:autoSpaceDE/>
      <w:autoSpaceDN/>
      <w:adjustRightInd/>
    </w:pPr>
    <w:rPr>
      <w:rFonts w:ascii="Courier New" w:eastAsia="Times New Roman" w:hAnsi="Courier New" w:cs="Times New Roman"/>
      <w:sz w:val="20"/>
      <w:szCs w:val="20"/>
    </w:rPr>
  </w:style>
  <w:style w:type="character" w:customStyle="1" w:styleId="TextocomentarioCar">
    <w:name w:val="Texto comentario Car"/>
    <w:basedOn w:val="Fuentedeprrafopredeter"/>
    <w:link w:val="Textocomentario"/>
    <w:semiHidden/>
    <w:rsid w:val="00F857BC"/>
    <w:rPr>
      <w:rFonts w:ascii="Courier New" w:eastAsia="Times New Roman" w:hAnsi="Courier New" w:cs="Times New Roman"/>
      <w:sz w:val="20"/>
      <w:szCs w:val="20"/>
      <w:lang w:val="es-ES_tradnl"/>
    </w:rPr>
  </w:style>
  <w:style w:type="paragraph" w:styleId="Asuntodelcomentario">
    <w:name w:val="annotation subject"/>
    <w:basedOn w:val="Textocomentario"/>
    <w:next w:val="Textocomentario"/>
    <w:link w:val="AsuntodelcomentarioCar"/>
    <w:semiHidden/>
    <w:unhideWhenUsed/>
    <w:rsid w:val="00F857BC"/>
    <w:rPr>
      <w:b/>
      <w:bCs/>
    </w:rPr>
  </w:style>
  <w:style w:type="character" w:customStyle="1" w:styleId="AsuntodelcomentarioCar">
    <w:name w:val="Asunto del comentario Car"/>
    <w:basedOn w:val="TextocomentarioCar"/>
    <w:link w:val="Asuntodelcomentario"/>
    <w:semiHidden/>
    <w:rsid w:val="00F857BC"/>
    <w:rPr>
      <w:rFonts w:ascii="Courier New" w:eastAsia="Times New Roman" w:hAnsi="Courier New" w:cs="Times New Roman"/>
      <w:b/>
      <w:bCs/>
      <w:sz w:val="20"/>
      <w:szCs w:val="20"/>
      <w:lang w:val="es-ES_tradnl"/>
    </w:rPr>
  </w:style>
  <w:style w:type="character" w:styleId="Refdenotaalpie">
    <w:name w:val="footnote reference"/>
    <w:semiHidden/>
    <w:unhideWhenUsed/>
    <w:rsid w:val="00F857BC"/>
    <w:rPr>
      <w:vertAlign w:val="superscript"/>
    </w:rPr>
  </w:style>
  <w:style w:type="character" w:styleId="Refdecomentario">
    <w:name w:val="annotation reference"/>
    <w:semiHidden/>
    <w:unhideWhenUsed/>
    <w:rsid w:val="00F857BC"/>
    <w:rPr>
      <w:sz w:val="16"/>
      <w:szCs w:val="16"/>
    </w:rPr>
  </w:style>
  <w:style w:type="table" w:styleId="Tablaconcuadrcula">
    <w:name w:val="Table Grid"/>
    <w:basedOn w:val="Tablanormal"/>
    <w:rsid w:val="00F857B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B77FB8"/>
    <w:pPr>
      <w:overflowPunct/>
      <w:autoSpaceDE/>
      <w:autoSpaceDN/>
      <w:adjustRightInd/>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B77FB8"/>
    <w:rPr>
      <w:rFonts w:ascii="Courier New" w:eastAsia="Times New Roman" w:hAnsi="Courier New" w:cs="Times New Roman"/>
      <w:sz w:val="20"/>
      <w:szCs w:val="20"/>
    </w:rPr>
  </w:style>
  <w:style w:type="paragraph" w:customStyle="1" w:styleId="parrafo">
    <w:name w:val="parrafo"/>
    <w:basedOn w:val="Normal"/>
    <w:rsid w:val="00B77FB8"/>
    <w:pPr>
      <w:overflowPunct/>
      <w:autoSpaceDE/>
      <w:autoSpaceDN/>
      <w:adjustRightInd/>
      <w:spacing w:before="100" w:beforeAutospacing="1" w:after="100" w:afterAutospacing="1"/>
    </w:pPr>
    <w:rPr>
      <w:rFonts w:ascii="Times New Roman" w:eastAsia="Times New Roman" w:hAnsi="Times New Roman" w:cs="Times New Roman"/>
      <w:sz w:val="24"/>
      <w:szCs w:val="24"/>
      <w:lang w:val="es-ES"/>
    </w:rPr>
  </w:style>
  <w:style w:type="paragraph" w:customStyle="1" w:styleId="parrafo1">
    <w:name w:val="parrafo1"/>
    <w:basedOn w:val="Normal"/>
    <w:rsid w:val="00B77FB8"/>
    <w:pPr>
      <w:overflowPunct/>
      <w:autoSpaceDE/>
      <w:autoSpaceDN/>
      <w:adjustRightInd/>
      <w:spacing w:before="180" w:after="180"/>
      <w:ind w:firstLine="360"/>
      <w:jc w:val="both"/>
    </w:pPr>
    <w:rPr>
      <w:rFonts w:ascii="Times New Roman" w:eastAsia="Calibri"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17064">
      <w:bodyDiv w:val="1"/>
      <w:marLeft w:val="0"/>
      <w:marRight w:val="0"/>
      <w:marTop w:val="0"/>
      <w:marBottom w:val="0"/>
      <w:divBdr>
        <w:top w:val="none" w:sz="0" w:space="0" w:color="auto"/>
        <w:left w:val="none" w:sz="0" w:space="0" w:color="auto"/>
        <w:bottom w:val="none" w:sz="0" w:space="0" w:color="auto"/>
        <w:right w:val="none" w:sz="0" w:space="0" w:color="auto"/>
      </w:divBdr>
    </w:div>
    <w:div w:id="246354134">
      <w:bodyDiv w:val="1"/>
      <w:marLeft w:val="0"/>
      <w:marRight w:val="0"/>
      <w:marTop w:val="0"/>
      <w:marBottom w:val="0"/>
      <w:divBdr>
        <w:top w:val="none" w:sz="0" w:space="0" w:color="auto"/>
        <w:left w:val="none" w:sz="0" w:space="0" w:color="auto"/>
        <w:bottom w:val="none" w:sz="0" w:space="0" w:color="auto"/>
        <w:right w:val="none" w:sz="0" w:space="0" w:color="auto"/>
      </w:divBdr>
    </w:div>
    <w:div w:id="286014587">
      <w:bodyDiv w:val="1"/>
      <w:marLeft w:val="0"/>
      <w:marRight w:val="0"/>
      <w:marTop w:val="0"/>
      <w:marBottom w:val="0"/>
      <w:divBdr>
        <w:top w:val="none" w:sz="0" w:space="0" w:color="auto"/>
        <w:left w:val="none" w:sz="0" w:space="0" w:color="auto"/>
        <w:bottom w:val="none" w:sz="0" w:space="0" w:color="auto"/>
        <w:right w:val="none" w:sz="0" w:space="0" w:color="auto"/>
      </w:divBdr>
    </w:div>
    <w:div w:id="506288100">
      <w:bodyDiv w:val="1"/>
      <w:marLeft w:val="0"/>
      <w:marRight w:val="0"/>
      <w:marTop w:val="0"/>
      <w:marBottom w:val="0"/>
      <w:divBdr>
        <w:top w:val="none" w:sz="0" w:space="0" w:color="auto"/>
        <w:left w:val="none" w:sz="0" w:space="0" w:color="auto"/>
        <w:bottom w:val="none" w:sz="0" w:space="0" w:color="auto"/>
        <w:right w:val="none" w:sz="0" w:space="0" w:color="auto"/>
      </w:divBdr>
    </w:div>
    <w:div w:id="606347650">
      <w:bodyDiv w:val="1"/>
      <w:marLeft w:val="0"/>
      <w:marRight w:val="0"/>
      <w:marTop w:val="0"/>
      <w:marBottom w:val="0"/>
      <w:divBdr>
        <w:top w:val="none" w:sz="0" w:space="0" w:color="auto"/>
        <w:left w:val="none" w:sz="0" w:space="0" w:color="auto"/>
        <w:bottom w:val="none" w:sz="0" w:space="0" w:color="auto"/>
        <w:right w:val="none" w:sz="0" w:space="0" w:color="auto"/>
      </w:divBdr>
    </w:div>
    <w:div w:id="611087424">
      <w:bodyDiv w:val="1"/>
      <w:marLeft w:val="0"/>
      <w:marRight w:val="0"/>
      <w:marTop w:val="0"/>
      <w:marBottom w:val="0"/>
      <w:divBdr>
        <w:top w:val="none" w:sz="0" w:space="0" w:color="auto"/>
        <w:left w:val="none" w:sz="0" w:space="0" w:color="auto"/>
        <w:bottom w:val="none" w:sz="0" w:space="0" w:color="auto"/>
        <w:right w:val="none" w:sz="0" w:space="0" w:color="auto"/>
      </w:divBdr>
    </w:div>
    <w:div w:id="867059088">
      <w:bodyDiv w:val="1"/>
      <w:marLeft w:val="0"/>
      <w:marRight w:val="0"/>
      <w:marTop w:val="0"/>
      <w:marBottom w:val="0"/>
      <w:divBdr>
        <w:top w:val="none" w:sz="0" w:space="0" w:color="auto"/>
        <w:left w:val="none" w:sz="0" w:space="0" w:color="auto"/>
        <w:bottom w:val="none" w:sz="0" w:space="0" w:color="auto"/>
        <w:right w:val="none" w:sz="0" w:space="0" w:color="auto"/>
      </w:divBdr>
    </w:div>
    <w:div w:id="990671810">
      <w:bodyDiv w:val="1"/>
      <w:marLeft w:val="0"/>
      <w:marRight w:val="0"/>
      <w:marTop w:val="0"/>
      <w:marBottom w:val="0"/>
      <w:divBdr>
        <w:top w:val="none" w:sz="0" w:space="0" w:color="auto"/>
        <w:left w:val="none" w:sz="0" w:space="0" w:color="auto"/>
        <w:bottom w:val="none" w:sz="0" w:space="0" w:color="auto"/>
        <w:right w:val="none" w:sz="0" w:space="0" w:color="auto"/>
      </w:divBdr>
    </w:div>
    <w:div w:id="1071199301">
      <w:bodyDiv w:val="1"/>
      <w:marLeft w:val="0"/>
      <w:marRight w:val="0"/>
      <w:marTop w:val="0"/>
      <w:marBottom w:val="0"/>
      <w:divBdr>
        <w:top w:val="none" w:sz="0" w:space="0" w:color="auto"/>
        <w:left w:val="none" w:sz="0" w:space="0" w:color="auto"/>
        <w:bottom w:val="none" w:sz="0" w:space="0" w:color="auto"/>
        <w:right w:val="none" w:sz="0" w:space="0" w:color="auto"/>
      </w:divBdr>
    </w:div>
    <w:div w:id="1724063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QpGGlf/gaef/xsfdNDPVhPobAQ==">AMUW2mXoMmUUXx4k0YmVTZQbgWdl8t2hu5/78PcVnElC0qRiUxuojvQRplBpS2KYQ3SrEfRUmH4bfoaiH2HwPECQh/kbSGTc1uJgXiztSB3C9MmTV8RG6+c=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10</Pages>
  <Words>3607</Words>
  <Characters>19839</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JPEREZR</dc:creator>
  <cp:lastModifiedBy>Oficina MDNS</cp:lastModifiedBy>
  <cp:revision>23</cp:revision>
  <cp:lastPrinted>2021-04-23T08:40:00Z</cp:lastPrinted>
  <dcterms:created xsi:type="dcterms:W3CDTF">2024-07-29T07:27:00Z</dcterms:created>
  <dcterms:modified xsi:type="dcterms:W3CDTF">2026-08-06T07:49:00Z</dcterms:modified>
</cp:coreProperties>
</file>